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AA" w:rsidRPr="004950EB" w:rsidRDefault="00CA36AA" w:rsidP="004950EB">
      <w:pPr>
        <w:pStyle w:val="ConsPlusTitlePage"/>
        <w:rPr>
          <w:rFonts w:ascii="Times New Roman" w:hAnsi="Times New Roman" w:cs="Times New Roman"/>
          <w:sz w:val="24"/>
          <w:szCs w:val="24"/>
        </w:rPr>
      </w:pPr>
      <w:r w:rsidRPr="004950EB">
        <w:rPr>
          <w:rFonts w:ascii="Times New Roman" w:hAnsi="Times New Roman" w:cs="Times New Roman"/>
          <w:sz w:val="24"/>
          <w:szCs w:val="24"/>
        </w:rPr>
        <w:t xml:space="preserve">Документ предоставлен </w:t>
      </w:r>
      <w:hyperlink r:id="rId5">
        <w:r w:rsidRPr="004950EB">
          <w:rPr>
            <w:rFonts w:ascii="Times New Roman" w:hAnsi="Times New Roman" w:cs="Times New Roman"/>
            <w:color w:val="0000FF"/>
            <w:sz w:val="24"/>
            <w:szCs w:val="24"/>
          </w:rPr>
          <w:t>КонсультантПлюс</w:t>
        </w:r>
      </w:hyperlink>
      <w:r w:rsidRPr="004950EB">
        <w:rPr>
          <w:rFonts w:ascii="Times New Roman" w:hAnsi="Times New Roman" w:cs="Times New Roman"/>
          <w:sz w:val="24"/>
          <w:szCs w:val="24"/>
        </w:rPr>
        <w:br/>
      </w:r>
    </w:p>
    <w:p w:rsidR="00CA36AA" w:rsidRPr="004950EB" w:rsidRDefault="00CA36AA" w:rsidP="004950EB">
      <w:pPr>
        <w:pStyle w:val="ConsPlusNormal"/>
        <w:jc w:val="both"/>
        <w:outlineLvl w:val="0"/>
        <w:rPr>
          <w:rFonts w:ascii="Times New Roman" w:hAnsi="Times New Roman" w:cs="Times New Roman"/>
          <w:sz w:val="24"/>
          <w:szCs w:val="24"/>
        </w:rPr>
      </w:pPr>
    </w:p>
    <w:p w:rsidR="00CA36AA" w:rsidRPr="004950EB" w:rsidRDefault="00CA36AA" w:rsidP="004950EB">
      <w:pPr>
        <w:pStyle w:val="ConsPlusNormal"/>
        <w:jc w:val="right"/>
        <w:rPr>
          <w:rFonts w:ascii="Times New Roman" w:hAnsi="Times New Roman" w:cs="Times New Roman"/>
          <w:sz w:val="24"/>
          <w:szCs w:val="24"/>
        </w:rPr>
      </w:pPr>
      <w:r w:rsidRPr="004950EB">
        <w:rPr>
          <w:rFonts w:ascii="Times New Roman" w:hAnsi="Times New Roman" w:cs="Times New Roman"/>
          <w:sz w:val="24"/>
          <w:szCs w:val="24"/>
        </w:rPr>
        <w:t>Утвержден</w:t>
      </w:r>
    </w:p>
    <w:p w:rsidR="00CA36AA" w:rsidRPr="004950EB" w:rsidRDefault="00CA36AA" w:rsidP="004950EB">
      <w:pPr>
        <w:pStyle w:val="ConsPlusNormal"/>
        <w:jc w:val="right"/>
        <w:rPr>
          <w:rFonts w:ascii="Times New Roman" w:hAnsi="Times New Roman" w:cs="Times New Roman"/>
          <w:sz w:val="24"/>
          <w:szCs w:val="24"/>
        </w:rPr>
      </w:pPr>
      <w:r w:rsidRPr="004950EB">
        <w:rPr>
          <w:rFonts w:ascii="Times New Roman" w:hAnsi="Times New Roman" w:cs="Times New Roman"/>
          <w:sz w:val="24"/>
          <w:szCs w:val="24"/>
        </w:rPr>
        <w:t>Решением Государственного</w:t>
      </w:r>
    </w:p>
    <w:p w:rsidR="00CA36AA" w:rsidRPr="004950EB" w:rsidRDefault="00CA36AA" w:rsidP="004950EB">
      <w:pPr>
        <w:pStyle w:val="ConsPlusNormal"/>
        <w:jc w:val="right"/>
        <w:rPr>
          <w:rFonts w:ascii="Times New Roman" w:hAnsi="Times New Roman" w:cs="Times New Roman"/>
          <w:sz w:val="24"/>
          <w:szCs w:val="24"/>
        </w:rPr>
      </w:pPr>
      <w:r w:rsidRPr="004950EB">
        <w:rPr>
          <w:rFonts w:ascii="Times New Roman" w:hAnsi="Times New Roman" w:cs="Times New Roman"/>
          <w:sz w:val="24"/>
          <w:szCs w:val="24"/>
        </w:rPr>
        <w:t>антинаркотического комитета</w:t>
      </w:r>
    </w:p>
    <w:p w:rsidR="00CA36AA" w:rsidRPr="004950EB" w:rsidRDefault="00CA36AA" w:rsidP="004950EB">
      <w:pPr>
        <w:pStyle w:val="ConsPlusNormal"/>
        <w:jc w:val="right"/>
        <w:rPr>
          <w:rFonts w:ascii="Times New Roman" w:hAnsi="Times New Roman" w:cs="Times New Roman"/>
          <w:sz w:val="24"/>
          <w:szCs w:val="24"/>
        </w:rPr>
      </w:pPr>
      <w:r w:rsidRPr="004950EB">
        <w:rPr>
          <w:rFonts w:ascii="Times New Roman" w:hAnsi="Times New Roman" w:cs="Times New Roman"/>
          <w:sz w:val="24"/>
          <w:szCs w:val="24"/>
        </w:rPr>
        <w:t>19 декабря 2024 года</w:t>
      </w:r>
    </w:p>
    <w:p w:rsidR="00CA36AA" w:rsidRPr="004950EB" w:rsidRDefault="00CA36AA" w:rsidP="004950EB">
      <w:pPr>
        <w:pStyle w:val="ConsPlusNormal"/>
        <w:jc w:val="right"/>
        <w:rPr>
          <w:rFonts w:ascii="Times New Roman" w:hAnsi="Times New Roman" w:cs="Times New Roman"/>
          <w:sz w:val="24"/>
          <w:szCs w:val="24"/>
        </w:rPr>
      </w:pPr>
      <w:r w:rsidRPr="004950EB">
        <w:rPr>
          <w:rFonts w:ascii="Times New Roman" w:hAnsi="Times New Roman" w:cs="Times New Roman"/>
          <w:sz w:val="24"/>
          <w:szCs w:val="24"/>
        </w:rPr>
        <w:t>(протокол N 55)</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МЕЖВЕДОМСТВЕННЫЙ СТАНДАРТ</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АНТИНАРКОТИЧЕСКОЙ ПРОФИЛАКТИЧЕСКОЙ ДЕЯТЕЛЬНОСТИ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Рецензенты:</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начальник Центра изучения проблем управления и организации</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исполнения наказаний в уголовно-исполнительной системе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Научно-исследовательского института Федеральной службы</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исполнения наказаний Российской Федерации кандидат</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 xml:space="preserve">юридических наук, доцент </w:t>
      </w:r>
      <w:r w:rsidRPr="004950EB">
        <w:rPr>
          <w:rFonts w:ascii="Times New Roman" w:hAnsi="Times New Roman" w:cs="Times New Roman"/>
          <w:b/>
          <w:sz w:val="24"/>
          <w:szCs w:val="24"/>
        </w:rPr>
        <w:t>Л.В. Павлова</w:t>
      </w:r>
      <w:r w:rsidRPr="004950EB">
        <w:rPr>
          <w:rFonts w:ascii="Times New Roman" w:hAnsi="Times New Roman" w:cs="Times New Roman"/>
          <w:sz w:val="24"/>
          <w:szCs w:val="24"/>
        </w:rPr>
        <w:t>; начальник кафедры</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административного права Московского университета</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МВД России имени В.Я. Кикотя доктор юридических наук,</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 xml:space="preserve">доцент </w:t>
      </w:r>
      <w:r w:rsidRPr="004950EB">
        <w:rPr>
          <w:rFonts w:ascii="Times New Roman" w:hAnsi="Times New Roman" w:cs="Times New Roman"/>
          <w:b/>
          <w:sz w:val="24"/>
          <w:szCs w:val="24"/>
        </w:rPr>
        <w:t>Ю.И. Попугаев</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Авторский коллектив:</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Г.Н. Василенко, Д.Н. Шурухнова, Н.В. Артемьев, В.С. Батурин,</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t>Ю.И. Кацуба, О.В. Гребешкова, О.А. Лямкина</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Межведомственный стандарт объединяет результаты исследовательской работы, проведенной в 2021 - 2023 гг. в целях: выработки основных, единых в своем содержании подходов всех заинтересованных федеральных органов исполнительной власти к профилактике незаконного потребления и оборота наркотиков; определения основных требований, предъявляемых к такой деятельности; установления роли и места конкретных федеральных органов исполнительной власти в общей системе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Стандарт утвержден решением Государственного антинаркотического комитета 19 декабря 2024 г. (протокол N 55).</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должностных лиц органов исполнительной власти, научных работников, аспирантов (адъюнктов) и магистрантов.</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Введение</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Проблема незаконного оборота наркотиков и их прекурсоров требует усиленного внимания со стороны государственных органов, подразделений и служб различного уровня. И это не случайно, так как в России продолжительное время сохраняется высокий уровень преступности и административной деликтности в указанной сфере, усиливается опасность наркотизации общества, особенно несовершеннолетних, что создает реальную угрозу интересам национальной безопасности Российской Федерации не только в современных условиях, но и в будущем.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 данным Всемирного доклада о наркотиках за 2023 г. &lt;1&gt; (далее - Доклад), число потребителей наркотиков возросло с 240 млн человек в 2011 г. до 296 млн человек в 2021 г. (5,8% мирового населения в возрасте 15 - 64 лет). Прирост составил 23%, что отчасти объясняется увеличением численности населения. В 2021 г. более 39 млн человек во всем мире страдали от расстройств, связанных с употреблением наркотиков, но только каждый пятый человек с наркологическими расстройствами получал наркологическую помощь.</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lang w:val="en-US"/>
        </w:rPr>
        <w:lastRenderedPageBreak/>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lang w:val="en-US"/>
        </w:rPr>
        <w:t>&lt;1&gt; URL: https://www.unodoc.org/res/WDR-2023/WDR23_ExSum_Russian.pdf.</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Докладе также отмечается, что за последние годы в некоторых частях мира "сила действия" каннабиса увеличилась более чем в четыре раза. При этом процент подростков и молодых людей, которые считали наркотик вредным, снизился на целых 40%, несмотря на доказательства нанесения вреда здоровью от употребления каннабиса, особенно для постоянных потребителей. По некоторым данным, в 2020 г. более 1,5 млн человек в Центральной Азии и на Южном Кавказе употребляли каннабис хотя бы один раз.</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Согласно проведенной оценке во всем мире более 11 млн человек употребляют инъекционные наркотики, половина из которых являются носителями гепатита C. На опиоиды по-прежнему приходится самое большое количество болезней, связанных с употреблением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Рынки наркотиков в теневом интернете (даркнете) возникли всего 10 лет назад, но на сегодняшний день годовой объем продаж крупнейших из них составляет не менее $ 315 млн. Хотя это лишь небольшая часть от общего объема продаж наркотиков, наблюдается тенденция к росту: в период с 2011 по середину 2017 г. и с середины 2017 по 2020 г. отмечено увеличение в четыре раза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&lt;2&gt; Презентация Всемирного доклада о наркотиках за 2021 г. // Центральноазиатский региональный информационный координационный центр. </w:t>
      </w:r>
      <w:r w:rsidRPr="004950EB">
        <w:rPr>
          <w:rFonts w:ascii="Times New Roman" w:hAnsi="Times New Roman" w:cs="Times New Roman"/>
          <w:sz w:val="24"/>
          <w:szCs w:val="24"/>
          <w:lang w:val="en-US"/>
        </w:rPr>
        <w:t>URL: https://caricc.org/index.php/novosti/item/1920-prezentatsiya-vsemirnogo-doklada-o-narkotikakh-za-2021-god/.</w:t>
      </w:r>
    </w:p>
    <w:p w:rsidR="00CA36AA" w:rsidRPr="004950EB" w:rsidRDefault="00CA36AA" w:rsidP="004950EB">
      <w:pPr>
        <w:pStyle w:val="ConsPlusNormal"/>
        <w:jc w:val="both"/>
        <w:rPr>
          <w:rFonts w:ascii="Times New Roman" w:hAnsi="Times New Roman" w:cs="Times New Roman"/>
          <w:sz w:val="24"/>
          <w:szCs w:val="24"/>
          <w:lang w:val="en-US"/>
        </w:rPr>
      </w:pPr>
      <w:bookmarkStart w:id="0" w:name="_GoBack"/>
      <w:bookmarkEnd w:id="0"/>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соответствии с </w:t>
      </w:r>
      <w:hyperlink r:id="rId6">
        <w:r w:rsidRPr="004950EB">
          <w:rPr>
            <w:rFonts w:ascii="Times New Roman" w:hAnsi="Times New Roman" w:cs="Times New Roman"/>
            <w:color w:val="0000FF"/>
            <w:sz w:val="24"/>
            <w:szCs w:val="24"/>
          </w:rPr>
          <w:t>Докладом</w:t>
        </w:r>
      </w:hyperlink>
      <w:r w:rsidRPr="004950EB">
        <w:rPr>
          <w:rFonts w:ascii="Times New Roman" w:hAnsi="Times New Roman" w:cs="Times New Roman"/>
          <w:sz w:val="24"/>
          <w:szCs w:val="24"/>
        </w:rPr>
        <w:t xml:space="preserve"> Государственного антинаркотического комитета о наркоситуации в Российской Федерации в 2022 г. &lt;3&gt; в стране общее число пациентов с психическими и поведенческими расстройствами, связанными с употреблением наркотиков, которое зарегистрировано наркологической службой Российской Федерации, составило 391,7 тыс. (+0,8%; 2021 г. - 388,4 тыс.), из них: 229,7 тыс. - пациенты с диагнозом "синдром зависимости" (+1%; 2021 г. - 227,4 тыс.), 161,9 тыс. - пациенты с диагнозом "пагубное употребление" (+0,6%; 2021 г. - 24,1 тыс.).</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&lt;3&gt; Государственный антинаркотический комитет. URL: https://media.mvd.ru/files/embed/4905796.</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Число пациентов с впервые в жизни установленным диагнозом "синдром зависимости" составило 14,0 тыс. (+0,5%; 2021 г. - 13,9 тыс.), с диагнозом "пагубное употребление" - 21,7 тыс. (-10%; 2021 г. - 24,1 тыс.).</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Отмечается повышение уровня отравлений запрещенными веществами. В стране зарегистрировано 22,0 тыс. случая острых отравлений наркотическими веществами и психодислептиками (галлюциногенами) (+3,6%; 2021 г. - 21,2 тыс.), в том числе среди несовершеннолетних - 422 случая отравлений наркотическими веществами (-24,4%; 2021 г. - 558).</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 результатам проведенных судебно-медицинских экспертиз и исследований число смертельных отравлений в Российской Федерации в 2022 г. составило: 10,0 тыс. - наркотическими средствами, 314 - психотропными веществами (2020 г. - 9,1 тыс. и 324 соответственно)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Там же.</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целях определения масштабов и структуры наркотизации общества, а также отношения населения к проблемам распространения незаконного оборота и потребления </w:t>
      </w:r>
      <w:r w:rsidRPr="004950EB">
        <w:rPr>
          <w:rFonts w:ascii="Times New Roman" w:hAnsi="Times New Roman" w:cs="Times New Roman"/>
          <w:sz w:val="24"/>
          <w:szCs w:val="24"/>
        </w:rPr>
        <w:lastRenderedPageBreak/>
        <w:t>наркотиков Антинаркотическими комиссиями в 2021 г. проведены социологические исследования, в ходе которых опрошено 167,7 тыс. человек (2020 г. - 178,9 тыс. чел.), что составляет 0,1% населения страны. Возраст респондентов - 14 - 60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 результатам социологических исследований установлено, что более чем в 40% (41,9%) случаев первое приобщение к наркотикам происходит в несовершеннолетнем возрасте, в том числе в 16,9% - в возрасте до 16 лет, более половины (55,2%) - в возрасте от 18 до 35 лет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Доклад Государственного антинаркотического комитета о наркоситуации в Российской Федерации в 2021 г. URL: https://drugmap.ru/wp-content/uploads/2022/10/2021_report_on_the_drug_situation.pdf.</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Наиболее эффективными мероприятиями для профилактики и решения проблем наркомании граждане считают расширение работы с молодежью (37,9%), ужесточение мер наказания за наркопреступления (34,8%), физкультурные и спортивные мероприятия (31,2%), лекции и беседы в учебных заведениях (29,6%), повышение доступности помощи психологов (26,4%) и принудительное лечение наркоманов (26,2%).</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Факторами, удерживающими от потребления наркотиков, названы осознанное отрицательное отношение к их потреблению (62,9%; 2020 г. - 65%), страх преждевременной смерти (21,9%; 2020 г. - 22,7%), полное привыкание (19,4%; 2020 г. - 20,8%) и опасность заболеть ВИЧ-инфекцией и вирусными гепатитами B и C (18,1%; 2020 г. - 18,8%)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Доклад Государственного антинаркотического комитета о наркоситуации в Российской Федерации в 2021 г. URL: https://drugmap.ru/wp-content/uploads/2022/10/2021_report_on_the_drug_situation.pdf.</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ходе реализации антинаркотической политики в 2010 - 2020 гг. наркоситуация в стране стабилизировалась, однако распространенность употребления химических и фармакологических средств, негативно влияющих на физическое и психическое состояние человека и вызывающих болезненное пристрастие, приводящее к зависимости среди несовершеннолетних и молодежи, продолжает оставаться одной из ведущих социально значимых проблем нашего общества, определяющих необходимость организации активного противодействия. Вместе с тем необходимо учитывать, что деятельность специальных служб и экстремистских, в том числе националистических, организаций иностранных государств, причастных к незаконному производству и контрабанде наркотиков, также способствует их незаконному распространению в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Сложившееся положение потребовало принятия решительных мер по модернизации государственного управления и повышению эффективности системной работы соответствующих субъектов в сфере профилактического воздействия, направленного на противодействие незаконному потреблению наркотиков и их прекурсоров.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Успешное решение уполномоченными субъектами поставленных задач по противодействию незаконному обороту наркотических средств и психотропных веществ (далее также - НС и ПВ) напрямую зависит от должной организации их деятельности. Результативность функционирования субъектов исполнительной власти обеспечивается необходимыми ресурсами, полнотой и своевременностью принимаемых соответствующими государственными структурами управленческих решений, а также степенью координации общих усилий профилактического характера.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целях научно-методического сопровождения реализации </w:t>
      </w:r>
      <w:hyperlink r:id="rId7">
        <w:r w:rsidRPr="004950EB">
          <w:rPr>
            <w:rFonts w:ascii="Times New Roman" w:hAnsi="Times New Roman" w:cs="Times New Roman"/>
            <w:color w:val="0000FF"/>
            <w:sz w:val="24"/>
            <w:szCs w:val="24"/>
          </w:rPr>
          <w:t>Стратегии</w:t>
        </w:r>
      </w:hyperlink>
      <w:r w:rsidRPr="004950EB">
        <w:rPr>
          <w:rFonts w:ascii="Times New Roman" w:hAnsi="Times New Roman" w:cs="Times New Roman"/>
          <w:sz w:val="24"/>
          <w:szCs w:val="24"/>
        </w:rPr>
        <w:t xml:space="preserve"> государственной антинаркотической политики Российской Федерации на период до 2030 г. &lt;2&gt; в части включения в число показателей системы мониторинга наркоситуации </w:t>
      </w:r>
      <w:r w:rsidRPr="004950EB">
        <w:rPr>
          <w:rFonts w:ascii="Times New Roman" w:hAnsi="Times New Roman" w:cs="Times New Roman"/>
          <w:sz w:val="24"/>
          <w:szCs w:val="24"/>
        </w:rPr>
        <w:lastRenderedPageBreak/>
        <w:t>оценки состояния профилактической деятельности и ее эффективности впервые разработан научно обоснованный отечественный Межведомственный стандарт антинаркотической профилактической деятельности (далее - Межведомственный стандарт, Стандарт).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w:t>
      </w:r>
      <w:hyperlink r:id="rId8">
        <w:r w:rsidRPr="004950EB">
          <w:rPr>
            <w:rFonts w:ascii="Times New Roman" w:hAnsi="Times New Roman" w:cs="Times New Roman"/>
            <w:color w:val="0000FF"/>
            <w:sz w:val="24"/>
            <w:szCs w:val="24"/>
          </w:rPr>
          <w:t>Указ</w:t>
        </w:r>
      </w:hyperlink>
      <w:r w:rsidRPr="004950EB">
        <w:rPr>
          <w:rFonts w:ascii="Times New Roman" w:hAnsi="Times New Roman" w:cs="Times New Roman"/>
          <w:sz w:val="24"/>
          <w:szCs w:val="24"/>
        </w:rPr>
        <w:t xml:space="preserve"> Президента Российской Федерации от 23 ноября 2020 г. N 733 "Об утверждении Стратегии государственной антинаркотической политики Российской Федерации на период до 2030 г." // Собрание законодательства Российской Федерации. 2020. N 48. Ст. 7710.</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Стандарт объединяет результаты исследовательской работы авторского коллектива Московского университета МВД России имени В.Я. Кикотя и представителей Главного управления по контролю за оборотом наркотиков МВД России, проведенной в 2021 - 2023 гг., в следующих целях: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выработки основных, единых в своем содержании подходов всех заинтересованных федеральных органов исполнительной власти к профилактике незаконного потребления и оборота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определения основных требований, предъявляемых к такой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установления роли и места конкретных федеральных органов исполнительной власти в общей системе профилактики.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Глава 1.</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Анализ нормативных правовых актов, регламентирующих</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профилактическую антинаркотическую деятельность</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федеральных органов исполнительной власти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последнее десятилетие в условиях нарастающей внешней и внутренней наркоагрессии совершенствование законодательства в сфере контроля за оборотом наркотиков, а также в области профилактики и противодействия их незаконному обороту и немедицинскому потреблению является одним из важнейших направлений реализации современной государственной антинаркотической политики.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Нормы международного права выступают в качестве руководящих начал и принципов, на которых должно основываться национальное законодательство в области борьбы с незаконным оборотом наркотиков и профилактики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Международное законодательство по борьбе с наркотиками имеет сравнительно молодую историю на фоне тысячелетнего свободного потребления наркотических средств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r w:rsidRPr="004950EB">
        <w:rPr>
          <w:rFonts w:ascii="Times New Roman" w:hAnsi="Times New Roman" w:cs="Times New Roman"/>
          <w:i/>
          <w:sz w:val="24"/>
          <w:szCs w:val="24"/>
        </w:rPr>
        <w:t>Васильева М.К.</w:t>
      </w:r>
      <w:r w:rsidRPr="004950EB">
        <w:rPr>
          <w:rFonts w:ascii="Times New Roman" w:hAnsi="Times New Roman" w:cs="Times New Roman"/>
          <w:sz w:val="24"/>
          <w:szCs w:val="24"/>
        </w:rPr>
        <w:t xml:space="preserve"> Исторические предпосылки становления международных правовых основ по борьбе с оборотом наркотических средств и психотропных веществ // Преступность в России: проблемы реализации закона и правоприменения: сборник научных трудов / под ред. В.А. Авдеева. Иркутск: Байкальский государственный университет, 2015. С. 142 - 156.</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результате накопления информации о вреде немедицинского потребления наркотиков с конца XIX - начала XX в. мировое сообщество объединяет усилия в борьбе с незаконными оборотом и потреблением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1880 г. состоялась первая международная конференция по опиуму &lt;2&gt;, на которой был признан негативный эффект от применения наркотических средств в немедицинской практике, официально объявлено о существовании феномена наркомании. Вторая международная конференция 1909 г. состоялась в Шанхае. Главной темой стали вопросы потребления, международной торговли опиумом и его препаратами. В результате решения </w:t>
      </w:r>
      <w:r w:rsidRPr="004950EB">
        <w:rPr>
          <w:rFonts w:ascii="Times New Roman" w:hAnsi="Times New Roman" w:cs="Times New Roman"/>
          <w:sz w:val="24"/>
          <w:szCs w:val="24"/>
        </w:rPr>
        <w:lastRenderedPageBreak/>
        <w:t>о полном запрете принято не было, однако было принято девять резолюций, в соответствии с которыми настоятельно рекомендовалось экстренно принимать меры по снижению и регулированию оборота морфина и опиума, оказать помощь правительству Китая в применении их национальных антинаркотических законов.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w:t>
      </w:r>
      <w:r w:rsidRPr="004950EB">
        <w:rPr>
          <w:rFonts w:ascii="Times New Roman" w:hAnsi="Times New Roman" w:cs="Times New Roman"/>
          <w:i/>
          <w:sz w:val="24"/>
          <w:szCs w:val="24"/>
        </w:rPr>
        <w:t>Реутская Л.А., Пышник Г.И.</w:t>
      </w:r>
      <w:r w:rsidRPr="004950EB">
        <w:rPr>
          <w:rFonts w:ascii="Times New Roman" w:hAnsi="Times New Roman" w:cs="Times New Roman"/>
          <w:sz w:val="24"/>
          <w:szCs w:val="24"/>
        </w:rPr>
        <w:t xml:space="preserve"> Система контроля за легальным оборотом наркотиков // Рецепт. 2007. N 6 (56). С. 19 - 24.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Указанные конференции послужили основой для проведения Международной Гаагской конференции 1912 г., в рамках которой впервые были предприняты попытки определить систему мер по регулированию оборота наркотиков, создать соответствующие органы по контролю за оборотом опиума, кокаина и героина, создать списки наркотических веществ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r w:rsidRPr="004950EB">
        <w:rPr>
          <w:rFonts w:ascii="Times New Roman" w:hAnsi="Times New Roman" w:cs="Times New Roman"/>
          <w:i/>
          <w:sz w:val="24"/>
          <w:szCs w:val="24"/>
        </w:rPr>
        <w:t>Федоренко Т.А.</w:t>
      </w:r>
      <w:r w:rsidRPr="004950EB">
        <w:rPr>
          <w:rFonts w:ascii="Times New Roman" w:hAnsi="Times New Roman" w:cs="Times New Roman"/>
          <w:sz w:val="24"/>
          <w:szCs w:val="24"/>
        </w:rPr>
        <w:t xml:space="preserve"> </w:t>
      </w:r>
      <w:hyperlink r:id="rId9">
        <w:r w:rsidRPr="004950EB">
          <w:rPr>
            <w:rFonts w:ascii="Times New Roman" w:hAnsi="Times New Roman" w:cs="Times New Roman"/>
            <w:color w:val="0000FF"/>
            <w:sz w:val="24"/>
            <w:szCs w:val="24"/>
          </w:rPr>
          <w:t>Зарубежный опыт деятельности</w:t>
        </w:r>
      </w:hyperlink>
      <w:r w:rsidRPr="004950EB">
        <w:rPr>
          <w:rFonts w:ascii="Times New Roman" w:hAnsi="Times New Roman" w:cs="Times New Roman"/>
          <w:sz w:val="24"/>
          <w:szCs w:val="24"/>
        </w:rPr>
        <w:t xml:space="preserve"> органов по противодействию незаконному обороту наркотиков и его использование в РФ // Российская юстиция. 2012. N 5. С. 27 - 31.</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Принятые ранее резолюции по опиуму (Шанхайская конференция) были включены в Международную Гаагскую конвенцию, вступившую в силу в 1915 г. и фактически заложившую основы международно-правового сотрудничества по борьбе с оборотом наркотиков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Социальные аспекты здоровья населения: электронный научный журнал // URL: www.vestnik.mednet.ru.</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Позднее также был принят ряд документов, регламентирующих оборот наркотических средств: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Международная конвенция по опиуму, подписанная в Женеве 19 февраля 1925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Женевская конвенция об ограничении производства и регламентации распределения наркотических средств 1931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Женевская конвенция о борьбе с нелегальной торговлей сильнодействующими средствами 1936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10">
        <w:r w:rsidRPr="004950EB">
          <w:rPr>
            <w:rFonts w:ascii="Times New Roman" w:hAnsi="Times New Roman" w:cs="Times New Roman"/>
            <w:color w:val="0000FF"/>
            <w:sz w:val="24"/>
            <w:szCs w:val="24"/>
          </w:rPr>
          <w:t>Протокол</w:t>
        </w:r>
      </w:hyperlink>
      <w:r w:rsidRPr="004950EB">
        <w:rPr>
          <w:rFonts w:ascii="Times New Roman" w:hAnsi="Times New Roman" w:cs="Times New Roman"/>
          <w:sz w:val="24"/>
          <w:szCs w:val="24"/>
        </w:rPr>
        <w:t xml:space="preserve"> о внесении изменений в соглашения, конвенции и протоколы о наркотических средствах 1946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Протокол об ограничении и регламентации культивирования растения мака 1953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1946 г. Генеральной Ассамблеей ООН была создана Комиссия по наркотическим средствам, приступившая к работе над созданием единого документа, регулирующего вопросы оборота наркотиков и объединявшего в себе ряд ранее принятых соглашений и конвенций. Результатом этой работы стало принятие Единой </w:t>
      </w:r>
      <w:hyperlink r:id="rId11">
        <w:r w:rsidRPr="004950EB">
          <w:rPr>
            <w:rFonts w:ascii="Times New Roman" w:hAnsi="Times New Roman" w:cs="Times New Roman"/>
            <w:color w:val="0000FF"/>
            <w:sz w:val="24"/>
            <w:szCs w:val="24"/>
          </w:rPr>
          <w:t>конвенции</w:t>
        </w:r>
      </w:hyperlink>
      <w:r w:rsidRPr="004950EB">
        <w:rPr>
          <w:rFonts w:ascii="Times New Roman" w:hAnsi="Times New Roman" w:cs="Times New Roman"/>
          <w:sz w:val="24"/>
          <w:szCs w:val="24"/>
        </w:rPr>
        <w:t xml:space="preserve"> ООН о наркотических средствах 1961 г. &lt;3&gt; (далее - Конвенция, Единая конвенция), которая вступила в силу 13 декабря 1964 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&lt;3&gt; Единая </w:t>
      </w:r>
      <w:hyperlink r:id="rId12">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 наркотических средствах 1961 г. // Сборник действующих договоров, соглашений и конвенций, заключенных СССР с иностранными государствами. Вып. XXIII. М., 1970. С. 105 - 136.</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4950EB" w:rsidP="004950EB">
      <w:pPr>
        <w:pStyle w:val="ConsPlusNormal"/>
        <w:ind w:firstLine="540"/>
        <w:jc w:val="both"/>
        <w:rPr>
          <w:rFonts w:ascii="Times New Roman" w:hAnsi="Times New Roman" w:cs="Times New Roman"/>
          <w:sz w:val="24"/>
          <w:szCs w:val="24"/>
        </w:rPr>
      </w:pPr>
      <w:hyperlink r:id="rId13">
        <w:r w:rsidR="00CA36AA" w:rsidRPr="004950EB">
          <w:rPr>
            <w:rFonts w:ascii="Times New Roman" w:hAnsi="Times New Roman" w:cs="Times New Roman"/>
            <w:color w:val="0000FF"/>
            <w:sz w:val="24"/>
            <w:szCs w:val="24"/>
          </w:rPr>
          <w:t>Конвенция</w:t>
        </w:r>
      </w:hyperlink>
      <w:r w:rsidR="00CA36AA" w:rsidRPr="004950EB">
        <w:rPr>
          <w:rFonts w:ascii="Times New Roman" w:hAnsi="Times New Roman" w:cs="Times New Roman"/>
          <w:sz w:val="24"/>
          <w:szCs w:val="24"/>
        </w:rPr>
        <w:t xml:space="preserve"> направлена на ограничение производства, распространения, владения, использования и торговли наркотическими средствами исключительно в медицинских и научных целях. В </w:t>
      </w:r>
      <w:hyperlink r:id="rId14">
        <w:r w:rsidR="00CA36AA" w:rsidRPr="004950EB">
          <w:rPr>
            <w:rFonts w:ascii="Times New Roman" w:hAnsi="Times New Roman" w:cs="Times New Roman"/>
            <w:color w:val="0000FF"/>
            <w:sz w:val="24"/>
            <w:szCs w:val="24"/>
          </w:rPr>
          <w:t>Протоколе</w:t>
        </w:r>
      </w:hyperlink>
      <w:r w:rsidR="00CA36AA" w:rsidRPr="004950EB">
        <w:rPr>
          <w:rFonts w:ascii="Times New Roman" w:hAnsi="Times New Roman" w:cs="Times New Roman"/>
          <w:sz w:val="24"/>
          <w:szCs w:val="24"/>
        </w:rPr>
        <w:t xml:space="preserve"> 1972 г. к Конвенции подчеркивается необходимость лечения и реабилитации наркоманов. Единая </w:t>
      </w:r>
      <w:hyperlink r:id="rId15">
        <w:r w:rsidR="00CA36AA" w:rsidRPr="004950EB">
          <w:rPr>
            <w:rFonts w:ascii="Times New Roman" w:hAnsi="Times New Roman" w:cs="Times New Roman"/>
            <w:color w:val="0000FF"/>
            <w:sz w:val="24"/>
            <w:szCs w:val="24"/>
          </w:rPr>
          <w:t>конвенция</w:t>
        </w:r>
      </w:hyperlink>
      <w:r w:rsidR="00CA36AA" w:rsidRPr="004950EB">
        <w:rPr>
          <w:rFonts w:ascii="Times New Roman" w:hAnsi="Times New Roman" w:cs="Times New Roman"/>
          <w:sz w:val="24"/>
          <w:szCs w:val="24"/>
        </w:rPr>
        <w:t xml:space="preserve"> состоит из 51 статьи и четырех списков наркотических средств, распределенных в зависимости от применения к ним режима </w:t>
      </w:r>
      <w:r w:rsidR="00CA36AA" w:rsidRPr="004950EB">
        <w:rPr>
          <w:rFonts w:ascii="Times New Roman" w:hAnsi="Times New Roman" w:cs="Times New Roman"/>
          <w:sz w:val="24"/>
          <w:szCs w:val="24"/>
        </w:rPr>
        <w:lastRenderedPageBreak/>
        <w:t xml:space="preserve">контроля. Комиссия по наркотическим средствам пришла к выводу о необходимости установления режимов контроля, которые должна определять Всемирная организация здравоохранения (ВОЗ) с последующим утверждением Комиссией по наркотическим средствам. </w:t>
      </w:r>
      <w:hyperlink r:id="rId16">
        <w:r w:rsidR="00CA36AA" w:rsidRPr="004950EB">
          <w:rPr>
            <w:rFonts w:ascii="Times New Roman" w:hAnsi="Times New Roman" w:cs="Times New Roman"/>
            <w:color w:val="0000FF"/>
            <w:sz w:val="24"/>
            <w:szCs w:val="24"/>
          </w:rPr>
          <w:t>Конвенция</w:t>
        </w:r>
      </w:hyperlink>
      <w:r w:rsidR="00CA36AA" w:rsidRPr="004950EB">
        <w:rPr>
          <w:rFonts w:ascii="Times New Roman" w:hAnsi="Times New Roman" w:cs="Times New Roman"/>
          <w:sz w:val="24"/>
          <w:szCs w:val="24"/>
        </w:rPr>
        <w:t xml:space="preserve"> требует, чтобы стороны имели систему инспекций, охватывающую своим надзором изготовителей, производителей, импортеров и экспортеров, оптовых и розничных распределителей психотропных веществ, а также медицинские и научные учреждения, использующие такие вещества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Управление ООН по наркотикам и преступности [сайт]. URL: www.unodc.org.</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Система международного контроля за оборотом психотропных веществ с учетом диверсификации и расширения диапазона наркотических средств установлена ныне действующей Венской </w:t>
      </w:r>
      <w:hyperlink r:id="rId17">
        <w:r w:rsidRPr="004950EB">
          <w:rPr>
            <w:rFonts w:ascii="Times New Roman" w:hAnsi="Times New Roman" w:cs="Times New Roman"/>
            <w:color w:val="0000FF"/>
            <w:sz w:val="24"/>
            <w:szCs w:val="24"/>
          </w:rPr>
          <w:t>конвенцией</w:t>
        </w:r>
      </w:hyperlink>
      <w:r w:rsidRPr="004950EB">
        <w:rPr>
          <w:rFonts w:ascii="Times New Roman" w:hAnsi="Times New Roman" w:cs="Times New Roman"/>
          <w:sz w:val="24"/>
          <w:szCs w:val="24"/>
        </w:rPr>
        <w:t xml:space="preserve"> о психотропных веществах, принятой в 1971 г.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w:t>
      </w:r>
      <w:hyperlink r:id="rId18">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 психотропных веществах 1971 г. // Сборник действующих договоров, соглашений и конвенций, заключенных СССР с иностранными государствами. Вып. XXXV. М., 1981. С. 416 - 434.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Ключевой целью первых двух указанных выше конвенций является кодификация международных мер контроля в целях обеспечения доступности наркотиков для медицинских и научных целей и предотвращения их утечки в незаконные каналы.</w:t>
      </w:r>
    </w:p>
    <w:p w:rsidR="00CA36AA" w:rsidRPr="004950EB" w:rsidRDefault="004950EB" w:rsidP="004950EB">
      <w:pPr>
        <w:pStyle w:val="ConsPlusNormal"/>
        <w:ind w:firstLine="540"/>
        <w:jc w:val="both"/>
        <w:rPr>
          <w:rFonts w:ascii="Times New Roman" w:hAnsi="Times New Roman" w:cs="Times New Roman"/>
          <w:sz w:val="24"/>
          <w:szCs w:val="24"/>
        </w:rPr>
      </w:pPr>
      <w:hyperlink r:id="rId19">
        <w:r w:rsidR="00CA36AA" w:rsidRPr="004950EB">
          <w:rPr>
            <w:rFonts w:ascii="Times New Roman" w:hAnsi="Times New Roman" w:cs="Times New Roman"/>
            <w:color w:val="0000FF"/>
            <w:sz w:val="24"/>
            <w:szCs w:val="24"/>
          </w:rPr>
          <w:t>Конвенция</w:t>
        </w:r>
      </w:hyperlink>
      <w:r w:rsidR="00CA36AA" w:rsidRPr="004950EB">
        <w:rPr>
          <w:rFonts w:ascii="Times New Roman" w:hAnsi="Times New Roman" w:cs="Times New Roman"/>
          <w:sz w:val="24"/>
          <w:szCs w:val="24"/>
        </w:rPr>
        <w:t xml:space="preserve"> ООН о борьбе с незаконным оборотом наркотических средств и психотропных веществ 1988 г. &lt;3&gt; (далее - Конвенция ООН) - третий основополагающий международный договор по контролю за оборотом наркотиков - предусматривает всеобъемлющие меры против контрабанды наркотиков, в том числе положения, направленные на борьбу с отмыванием денег и хищением исходных химикатов. В качестве главного инструмента международного сотрудничества в борьбе с контрабандой наркотиков она предусматривает: отслеживание, замораживание и конфискацию доходов и имущества, полученных за счет незаконного оборота наркотиков; экстрадицию наркокурьеров, их выдачу для судебного преследования. Государства-участники берут на себя обязательства по ликвидации или сокращению спроса на наркотики. Положения </w:t>
      </w:r>
      <w:hyperlink r:id="rId20">
        <w:r w:rsidR="00CA36AA" w:rsidRPr="004950EB">
          <w:rPr>
            <w:rFonts w:ascii="Times New Roman" w:hAnsi="Times New Roman" w:cs="Times New Roman"/>
            <w:color w:val="0000FF"/>
            <w:sz w:val="24"/>
            <w:szCs w:val="24"/>
          </w:rPr>
          <w:t>Конвенции</w:t>
        </w:r>
      </w:hyperlink>
      <w:r w:rsidR="00CA36AA" w:rsidRPr="004950EB">
        <w:rPr>
          <w:rFonts w:ascii="Times New Roman" w:hAnsi="Times New Roman" w:cs="Times New Roman"/>
          <w:sz w:val="24"/>
          <w:szCs w:val="24"/>
        </w:rPr>
        <w:t xml:space="preserve"> ООН направлены преимущественно на повышение эффективности международно-правовых мер по пресечению международной торговли указанными средствами и веществами и обеспечению неотвратимости наказания преступников.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&lt;3&gt; </w:t>
      </w:r>
      <w:hyperlink r:id="rId21">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ООН о борьбе против незаконного оборота наркотических средств и психотропных веществ 1988 г. // Сборник международных договоров СССР и Российской Федерации. Вып. XLVII. М., 1994. С. 133 - 157.</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комплексный механизм, обеспечивающий всестороннюю защищенность человека, общества и государства от противоправных посягательств, входит профилактика, направленная на формирование негативного отношения к незаконному обороту и употреблению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Международные стандарты по профилактике наркомании существуют наравне с иными принципами и стандартами в области борьбы с незаконным оборотом наркотиков и должны учитываться национальным законодательством. Международные стандарты по профилактике потребления наркотиков (</w:t>
      </w:r>
      <w:r w:rsidRPr="004950EB">
        <w:rPr>
          <w:rFonts w:ascii="Times New Roman" w:hAnsi="Times New Roman" w:cs="Times New Roman"/>
          <w:i/>
          <w:sz w:val="24"/>
          <w:szCs w:val="24"/>
        </w:rPr>
        <w:t>International Standards on Drug Use Prevention</w:t>
      </w:r>
      <w:r w:rsidRPr="004950EB">
        <w:rPr>
          <w:rFonts w:ascii="Times New Roman" w:hAnsi="Times New Roman" w:cs="Times New Roman"/>
          <w:sz w:val="24"/>
          <w:szCs w:val="24"/>
        </w:rPr>
        <w:t xml:space="preserve"> (2013, 2018) &lt;1&gt;, разработанные Управлением ООН по наркотикам и преступности (</w:t>
      </w:r>
      <w:r w:rsidRPr="004950EB">
        <w:rPr>
          <w:rFonts w:ascii="Times New Roman" w:hAnsi="Times New Roman" w:cs="Times New Roman"/>
          <w:i/>
          <w:sz w:val="24"/>
          <w:szCs w:val="24"/>
        </w:rPr>
        <w:t>UNODC</w:t>
      </w:r>
      <w:r w:rsidRPr="004950EB">
        <w:rPr>
          <w:rFonts w:ascii="Times New Roman" w:hAnsi="Times New Roman" w:cs="Times New Roman"/>
          <w:sz w:val="24"/>
          <w:szCs w:val="24"/>
        </w:rPr>
        <w:t xml:space="preserve">), содержат структурированную информацию по созданию комплексной системы профилактики потребления табака, алкоголя и наркотиков, базирующуюся на принципах доказательной медицины, а также включают показатели эффективности национальных профилактических программ. Документ ориентирован на самый ранний превентивный </w:t>
      </w:r>
      <w:r w:rsidRPr="004950EB">
        <w:rPr>
          <w:rFonts w:ascii="Times New Roman" w:hAnsi="Times New Roman" w:cs="Times New Roman"/>
          <w:sz w:val="24"/>
          <w:szCs w:val="24"/>
        </w:rPr>
        <w:lastRenderedPageBreak/>
        <w:t>период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Международные стандарты по профилактике употребления наркотиков // UNODC. </w:t>
      </w:r>
      <w:r w:rsidRPr="004950EB">
        <w:rPr>
          <w:rFonts w:ascii="Times New Roman" w:hAnsi="Times New Roman" w:cs="Times New Roman"/>
          <w:sz w:val="24"/>
          <w:szCs w:val="24"/>
          <w:lang w:val="en-US"/>
        </w:rPr>
        <w:t>URL: http://www.unodc.org/documents/drug-prevention-and-treatment/PreventionStandards/RU/Standards_RU_2.pdf.</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 данным исследований, проведенных в рамках подготовки указанных стандартов и далее опубликованных, максимально эффективный результат достигается при осуществлении: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программы обучения родительским навыкам, образования в раннем детстве, улучшения атмосферы в школе;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программы профилактики на основе личностных и социальных навыков;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политики в области табакокурения и потребления алкоголя.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секторе здравоохранения приходится говорить лишь о кратковременных воздействиях, направленных на определенные группы риска.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Профилактическая антинаркотическая деятельность федеральных органов исполнительной власти в России осуществляется на основе системы нормативных правовых актов с учетом международных стандартов, описанных выше.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Согласно положениям </w:t>
      </w:r>
      <w:hyperlink r:id="rId22">
        <w:r w:rsidRPr="004950EB">
          <w:rPr>
            <w:rFonts w:ascii="Times New Roman" w:hAnsi="Times New Roman" w:cs="Times New Roman"/>
            <w:i/>
            <w:color w:val="0000FF"/>
            <w:sz w:val="24"/>
            <w:szCs w:val="24"/>
          </w:rPr>
          <w:t>Конституции</w:t>
        </w:r>
      </w:hyperlink>
      <w:r w:rsidRPr="004950EB">
        <w:rPr>
          <w:rFonts w:ascii="Times New Roman" w:hAnsi="Times New Roman" w:cs="Times New Roman"/>
          <w:i/>
          <w:sz w:val="24"/>
          <w:szCs w:val="24"/>
        </w:rPr>
        <w:t xml:space="preserve"> Российской Федерации</w:t>
      </w:r>
      <w:r w:rsidRPr="004950EB">
        <w:rPr>
          <w:rFonts w:ascii="Times New Roman" w:hAnsi="Times New Roman" w:cs="Times New Roman"/>
          <w:sz w:val="24"/>
          <w:szCs w:val="24"/>
        </w:rPr>
        <w:t xml:space="preserve"> &lt;2&gt; человек, его права и свободы признаются высшей ценностью, каждому гарантируется право на охрану здоровья и медицинскую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w:t>
      </w:r>
      <w:hyperlink r:id="rId23">
        <w:r w:rsidRPr="004950EB">
          <w:rPr>
            <w:rFonts w:ascii="Times New Roman" w:hAnsi="Times New Roman" w:cs="Times New Roman"/>
            <w:color w:val="0000FF"/>
            <w:sz w:val="24"/>
            <w:szCs w:val="24"/>
          </w:rPr>
          <w:t>Конституция</w:t>
        </w:r>
      </w:hyperlink>
      <w:r w:rsidRPr="004950EB">
        <w:rPr>
          <w:rFonts w:ascii="Times New Roman" w:hAnsi="Times New Roman" w:cs="Times New Roman"/>
          <w:sz w:val="24"/>
          <w:szCs w:val="24"/>
        </w:rPr>
        <w:t xml:space="preserve">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URL: </w:t>
      </w:r>
      <w:hyperlink r:id="rId24">
        <w:r w:rsidRPr="004950EB">
          <w:rPr>
            <w:rFonts w:ascii="Times New Roman" w:hAnsi="Times New Roman" w:cs="Times New Roman"/>
            <w:color w:val="0000FF"/>
            <w:sz w:val="24"/>
            <w:szCs w:val="24"/>
          </w:rPr>
          <w:t>http://pravo.gov.ru/proxy/ips/?docbody=&amp;nd=102027595</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r w:rsidRPr="004950EB">
        <w:rPr>
          <w:rFonts w:ascii="Times New Roman" w:hAnsi="Times New Roman" w:cs="Times New Roman"/>
          <w:i/>
          <w:sz w:val="24"/>
          <w:szCs w:val="24"/>
        </w:rPr>
        <w:t xml:space="preserve">Федеральном конституционном </w:t>
      </w:r>
      <w:hyperlink r:id="rId25">
        <w:r w:rsidRPr="004950EB">
          <w:rPr>
            <w:rFonts w:ascii="Times New Roman" w:hAnsi="Times New Roman" w:cs="Times New Roman"/>
            <w:i/>
            <w:color w:val="0000FF"/>
            <w:sz w:val="24"/>
            <w:szCs w:val="24"/>
          </w:rPr>
          <w:t>законе</w:t>
        </w:r>
      </w:hyperlink>
      <w:r w:rsidRPr="004950EB">
        <w:rPr>
          <w:rFonts w:ascii="Times New Roman" w:hAnsi="Times New Roman" w:cs="Times New Roman"/>
          <w:i/>
          <w:sz w:val="24"/>
          <w:szCs w:val="24"/>
        </w:rPr>
        <w:t xml:space="preserve"> от 14 марта 2020 г. N 1-ФКЗ "О совершенствовании регулирования отдельных вопросов организации и функционирования публичной власти"</w:t>
      </w:r>
      <w:r w:rsidRPr="004950EB">
        <w:rPr>
          <w:rFonts w:ascii="Times New Roman" w:hAnsi="Times New Roman" w:cs="Times New Roman"/>
          <w:sz w:val="24"/>
          <w:szCs w:val="24"/>
        </w:rPr>
        <w:t xml:space="preserve"> &lt;3&gt; подчеркивается, что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&lt;3&gt;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26">
        <w:r w:rsidRPr="004950EB">
          <w:rPr>
            <w:rFonts w:ascii="Times New Roman" w:hAnsi="Times New Roman" w:cs="Times New Roman"/>
            <w:color w:val="0000FF"/>
            <w:sz w:val="24"/>
            <w:szCs w:val="24"/>
            <w:lang w:val="en-US"/>
          </w:rPr>
          <w:t>http://publication.pravo.gov.ru/document/0001202003140001</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27">
        <w:r w:rsidRPr="004950EB">
          <w:rPr>
            <w:rFonts w:ascii="Times New Roman" w:hAnsi="Times New Roman" w:cs="Times New Roman"/>
            <w:color w:val="0000FF"/>
            <w:sz w:val="24"/>
            <w:szCs w:val="24"/>
          </w:rPr>
          <w:t>ст. 1</w:t>
        </w:r>
      </w:hyperlink>
      <w:r w:rsidRPr="004950EB">
        <w:rPr>
          <w:rFonts w:ascii="Times New Roman" w:hAnsi="Times New Roman" w:cs="Times New Roman"/>
          <w:sz w:val="24"/>
          <w:szCs w:val="24"/>
        </w:rPr>
        <w:t xml:space="preserve"> </w:t>
      </w:r>
      <w:r w:rsidRPr="004950EB">
        <w:rPr>
          <w:rFonts w:ascii="Times New Roman" w:hAnsi="Times New Roman" w:cs="Times New Roman"/>
          <w:i/>
          <w:sz w:val="24"/>
          <w:szCs w:val="24"/>
        </w:rPr>
        <w:t>Федерального закона от 8 января 1998 г. N 3-ФЗ "О наркотических средствах и психотропных веществах"</w:t>
      </w:r>
      <w:r w:rsidRPr="004950EB">
        <w:rPr>
          <w:rFonts w:ascii="Times New Roman" w:hAnsi="Times New Roman" w:cs="Times New Roman"/>
          <w:sz w:val="24"/>
          <w:szCs w:val="24"/>
        </w:rPr>
        <w:t xml:space="preserve"> &lt;1&gt; (далее - Федеральный закон о наркотических средствах) закреплено нормативное понятие профилактики незаконного потребления НС и ПВ, наркомании, под которой понимается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Собрание законодательства Российской Федерации. 1998. N 2. Ст. 219.</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Одним из принципов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признается приоритетность мер по профилактике незаконного </w:t>
      </w:r>
      <w:r w:rsidRPr="004950EB">
        <w:rPr>
          <w:rFonts w:ascii="Times New Roman" w:hAnsi="Times New Roman" w:cs="Times New Roman"/>
          <w:sz w:val="24"/>
          <w:szCs w:val="24"/>
        </w:rPr>
        <w:lastRenderedPageBreak/>
        <w:t>потребления наркотиков, наркомании, профилактике правонарушений, связанных с незаконным оборотом наркотиков, особенно среди детей и молодежи, а также государственная поддержка деятельности организаций, которые осуществляют мероприятия по профилактике незаконного потребления наркотиков,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соответствии с положениями </w:t>
      </w:r>
      <w:hyperlink r:id="rId28">
        <w:r w:rsidRPr="004950EB">
          <w:rPr>
            <w:rFonts w:ascii="Times New Roman" w:hAnsi="Times New Roman" w:cs="Times New Roman"/>
            <w:color w:val="0000FF"/>
            <w:sz w:val="24"/>
            <w:szCs w:val="24"/>
          </w:rPr>
          <w:t>ст. 4</w:t>
        </w:r>
      </w:hyperlink>
      <w:r w:rsidRPr="004950EB">
        <w:rPr>
          <w:rFonts w:ascii="Times New Roman" w:hAnsi="Times New Roman" w:cs="Times New Roman"/>
          <w:sz w:val="24"/>
          <w:szCs w:val="24"/>
        </w:rPr>
        <w:t xml:space="preserve"> Федерального закона о наркотических средствах государственная политика в области противодействия незаконному обороту НС и ПВ строится в том числе исходя из принципа координации деятельности федеральных органов исполнительной власти и направлена на обеспечение единства реализации государственной наркополитики.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29">
        <w:r w:rsidRPr="004950EB">
          <w:rPr>
            <w:rFonts w:ascii="Times New Roman" w:hAnsi="Times New Roman" w:cs="Times New Roman"/>
            <w:color w:val="0000FF"/>
            <w:sz w:val="24"/>
            <w:szCs w:val="24"/>
          </w:rPr>
          <w:t>ч. 1 ст. 53.1</w:t>
        </w:r>
      </w:hyperlink>
      <w:r w:rsidRPr="004950EB">
        <w:rPr>
          <w:rFonts w:ascii="Times New Roman" w:hAnsi="Times New Roman" w:cs="Times New Roman"/>
          <w:sz w:val="24"/>
          <w:szCs w:val="24"/>
        </w:rPr>
        <w:t xml:space="preserve"> Федерального закона о наркотических средствах законодатель однозначно указал на то, что профилактику незаконного потребления НС и ПВ, наркомании осуществляют все федеральные органы исполнительной власти, а в </w:t>
      </w:r>
      <w:hyperlink r:id="rId30">
        <w:r w:rsidRPr="004950EB">
          <w:rPr>
            <w:rFonts w:ascii="Times New Roman" w:hAnsi="Times New Roman" w:cs="Times New Roman"/>
            <w:color w:val="0000FF"/>
            <w:sz w:val="24"/>
            <w:szCs w:val="24"/>
          </w:rPr>
          <w:t>ст. 53.2</w:t>
        </w:r>
      </w:hyperlink>
      <w:r w:rsidRPr="004950EB">
        <w:rPr>
          <w:rFonts w:ascii="Times New Roman" w:hAnsi="Times New Roman" w:cs="Times New Roman"/>
          <w:sz w:val="24"/>
          <w:szCs w:val="24"/>
        </w:rPr>
        <w:t xml:space="preserve"> определил круг соответствующих полномочий, среди которых: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разработка и реализация государственной политики в сфере профилактики незаконного потребления НС и ПВ,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научно-методическое обеспечение в области профилактики незаконного потребления НС и ПВ,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ведение пропаганды здорового образа жизни и нетерпимого отношения к незаконному потреблению НС и ПВ,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выявление причин и условий незаконного потребления НС и ПВ, наркомании и принятие мер по устранению таких причин и условий;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установление единой государственной статистической отчетности в области функционирования системы профилактики незаконного потребления НС и ПВ,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НС и ПВ,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 xml:space="preserve">Федеральный </w:t>
      </w:r>
      <w:hyperlink r:id="rId31">
        <w:r w:rsidRPr="004950EB">
          <w:rPr>
            <w:rFonts w:ascii="Times New Roman" w:hAnsi="Times New Roman" w:cs="Times New Roman"/>
            <w:i/>
            <w:color w:val="0000FF"/>
            <w:sz w:val="24"/>
            <w:szCs w:val="24"/>
          </w:rPr>
          <w:t>закон</w:t>
        </w:r>
      </w:hyperlink>
      <w:r w:rsidRPr="004950EB">
        <w:rPr>
          <w:rFonts w:ascii="Times New Roman" w:hAnsi="Times New Roman" w:cs="Times New Roman"/>
          <w:i/>
          <w:sz w:val="24"/>
          <w:szCs w:val="24"/>
        </w:rPr>
        <w:t xml:space="preserve"> от 23 июня 2016 г. N 182-ФЗ "Об основах системы профилактики правонарушений в Российской Федерации"</w:t>
      </w:r>
      <w:r w:rsidRPr="004950EB">
        <w:rPr>
          <w:rFonts w:ascii="Times New Roman" w:hAnsi="Times New Roman" w:cs="Times New Roman"/>
          <w:sz w:val="24"/>
          <w:szCs w:val="24"/>
        </w:rPr>
        <w:t xml:space="preserve"> &lt;1&gt; устанавливает правовые и организационные основы системы профилактики правонарушений, общие правила ее функционирования, основные принципы, направления, виды профилактики правонарушений и формы профилактического воздействия, полномочия, права и обязанности субъектов профилактики правонарушений и лиц, участвующих в профилактике правонарушений.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Собрание законодательства Российской Федерации. 2016. N 26 (ч. I). Ст. 3851.</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Одним из направлений профилактики правонарушений признается противодействие незаконному обороту наркотиков и их прекурсоров.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32">
        <w:r w:rsidRPr="004950EB">
          <w:rPr>
            <w:rFonts w:ascii="Times New Roman" w:hAnsi="Times New Roman" w:cs="Times New Roman"/>
            <w:color w:val="0000FF"/>
            <w:sz w:val="24"/>
            <w:szCs w:val="24"/>
          </w:rPr>
          <w:t>ст. 5</w:t>
        </w:r>
      </w:hyperlink>
      <w:r w:rsidRPr="004950EB">
        <w:rPr>
          <w:rFonts w:ascii="Times New Roman" w:hAnsi="Times New Roman" w:cs="Times New Roman"/>
          <w:sz w:val="24"/>
          <w:szCs w:val="24"/>
        </w:rPr>
        <w:t xml:space="preserve"> </w:t>
      </w:r>
      <w:r w:rsidRPr="004950EB">
        <w:rPr>
          <w:rFonts w:ascii="Times New Roman" w:hAnsi="Times New Roman" w:cs="Times New Roman"/>
          <w:i/>
          <w:sz w:val="24"/>
          <w:szCs w:val="24"/>
        </w:rPr>
        <w:t>Федерального закона от 24 июня 1999 г. N 120-ФЗ "Об основах системы профилактики безнадзорности и правонарушений несовершеннолетних"</w:t>
      </w:r>
      <w:r w:rsidRPr="004950EB">
        <w:rPr>
          <w:rFonts w:ascii="Times New Roman" w:hAnsi="Times New Roman" w:cs="Times New Roman"/>
          <w:sz w:val="24"/>
          <w:szCs w:val="24"/>
        </w:rPr>
        <w:t xml:space="preserve"> &lt;2&gt; (далее - Федеральный закон об основах системы профилактики) определено, что органы и учреждения системы профилактики безнадзорности и правонарушений несовершеннолетних проводят индивидуальную профилактическую работу, в том числе в отношении несовершеннолетних, употребляющих наркотики без назначения врача либо употребляющих одурманивающие вещества, алкогольную и спиртосодержащую продукцию.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Собрание законодательства Российской Федерации. 1999. N 26. Ст. 3177.</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33">
        <w:r w:rsidRPr="004950EB">
          <w:rPr>
            <w:rFonts w:ascii="Times New Roman" w:hAnsi="Times New Roman" w:cs="Times New Roman"/>
            <w:color w:val="0000FF"/>
            <w:sz w:val="24"/>
            <w:szCs w:val="24"/>
          </w:rPr>
          <w:t>п. 7 ч. 1 ст. 14</w:t>
        </w:r>
      </w:hyperlink>
      <w:r w:rsidRPr="004950EB">
        <w:rPr>
          <w:rFonts w:ascii="Times New Roman" w:hAnsi="Times New Roman" w:cs="Times New Roman"/>
          <w:sz w:val="24"/>
          <w:szCs w:val="24"/>
        </w:rPr>
        <w:t xml:space="preserve"> Федерального закона об основах системы профилактики установлено, что органы, осуществляющие управление в сфере образования, и </w:t>
      </w:r>
      <w:r w:rsidRPr="004950EB">
        <w:rPr>
          <w:rFonts w:ascii="Times New Roman" w:hAnsi="Times New Roman" w:cs="Times New Roman"/>
          <w:sz w:val="24"/>
          <w:szCs w:val="24"/>
        </w:rPr>
        <w:lastRenderedPageBreak/>
        <w:t>организации, осуществляющие образовательную деятельность, в пределах своей компетенции обеспечивают проведение мероприятий по раннему выявлению незаконного потребления НС и ПВ обучающимися в общеобразовательных организациях и профессиональных образовательных организациях, а также в образовательных организациях высшего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Органы управления здравоохранением и медицинские организации в пределах своей компетенции организуют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НС и ПВ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hyperlink r:id="rId34">
        <w:r w:rsidRPr="004950EB">
          <w:rPr>
            <w:rFonts w:ascii="Times New Roman" w:hAnsi="Times New Roman" w:cs="Times New Roman"/>
            <w:color w:val="0000FF"/>
            <w:sz w:val="24"/>
            <w:szCs w:val="24"/>
          </w:rPr>
          <w:t>пп. 7</w:t>
        </w:r>
      </w:hyperlink>
      <w:r w:rsidRPr="004950EB">
        <w:rPr>
          <w:rFonts w:ascii="Times New Roman" w:hAnsi="Times New Roman" w:cs="Times New Roman"/>
          <w:sz w:val="24"/>
          <w:szCs w:val="24"/>
        </w:rPr>
        <w:t xml:space="preserve">, </w:t>
      </w:r>
      <w:hyperlink r:id="rId35">
        <w:r w:rsidRPr="004950EB">
          <w:rPr>
            <w:rFonts w:ascii="Times New Roman" w:hAnsi="Times New Roman" w:cs="Times New Roman"/>
            <w:color w:val="0000FF"/>
            <w:sz w:val="24"/>
            <w:szCs w:val="24"/>
          </w:rPr>
          <w:t>10 ч. 1 ст. 18</w:t>
        </w:r>
      </w:hyperlink>
      <w:r w:rsidRPr="004950EB">
        <w:rPr>
          <w:rFonts w:ascii="Times New Roman" w:hAnsi="Times New Roman" w:cs="Times New Roman"/>
          <w:sz w:val="24"/>
          <w:szCs w:val="24"/>
        </w:rPr>
        <w:t xml:space="preserve"> Федерального закона об основах системы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36">
        <w:r w:rsidRPr="004950EB">
          <w:rPr>
            <w:rFonts w:ascii="Times New Roman" w:hAnsi="Times New Roman" w:cs="Times New Roman"/>
            <w:color w:val="0000FF"/>
            <w:sz w:val="24"/>
            <w:szCs w:val="24"/>
          </w:rPr>
          <w:t>п. 3 ч. 1 ст. 23</w:t>
        </w:r>
      </w:hyperlink>
      <w:r w:rsidRPr="004950EB">
        <w:rPr>
          <w:rFonts w:ascii="Times New Roman" w:hAnsi="Times New Roman" w:cs="Times New Roman"/>
          <w:sz w:val="24"/>
          <w:szCs w:val="24"/>
        </w:rPr>
        <w:t xml:space="preserve"> Федерального закона об основах системы профилактики отмечено, что органы внутренних дел в пределах своей компетенции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w:t>
      </w:r>
      <w:hyperlink r:id="rId37">
        <w:r w:rsidRPr="004950EB">
          <w:rPr>
            <w:rFonts w:ascii="Times New Roman" w:hAnsi="Times New Roman" w:cs="Times New Roman"/>
            <w:color w:val="0000FF"/>
            <w:sz w:val="24"/>
            <w:szCs w:val="24"/>
          </w:rPr>
          <w:t>ст. 12</w:t>
        </w:r>
      </w:hyperlink>
      <w:r w:rsidRPr="004950EB">
        <w:rPr>
          <w:rFonts w:ascii="Times New Roman" w:hAnsi="Times New Roman" w:cs="Times New Roman"/>
          <w:sz w:val="24"/>
          <w:szCs w:val="24"/>
        </w:rPr>
        <w:t xml:space="preserve"> </w:t>
      </w:r>
      <w:r w:rsidRPr="004950EB">
        <w:rPr>
          <w:rFonts w:ascii="Times New Roman" w:hAnsi="Times New Roman" w:cs="Times New Roman"/>
          <w:i/>
          <w:sz w:val="24"/>
          <w:szCs w:val="24"/>
        </w:rPr>
        <w:t>Федерального закона от 21 ноября 2011 г. N 323-ФЗ "Об основах охраны здоровья граждан в Российской Федерации"</w:t>
      </w:r>
      <w:r w:rsidRPr="004950EB">
        <w:rPr>
          <w:rFonts w:ascii="Times New Roman" w:hAnsi="Times New Roman" w:cs="Times New Roman"/>
          <w:sz w:val="24"/>
          <w:szCs w:val="24"/>
        </w:rPr>
        <w:t xml:space="preserve"> &lt;1&gt; установлено, что приоритет профилактики в сфере охраны здоровья обеспечивается также путем разработки и реализации программ формирования здорового образа жизни, в том числе программ предупреждения и борьбы с немедицинским потреблением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Собрание законодательства Российской Федерации. 2011. N 48. Ст. 6724.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Предусмотрено, что профилактический медицинский осмотр проводится в том числе в целях раннего (своевременного) выявления немедицинского потребления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соответствии с </w:t>
      </w:r>
      <w:hyperlink r:id="rId38">
        <w:r w:rsidRPr="004950EB">
          <w:rPr>
            <w:rFonts w:ascii="Times New Roman" w:hAnsi="Times New Roman" w:cs="Times New Roman"/>
            <w:color w:val="0000FF"/>
            <w:sz w:val="24"/>
            <w:szCs w:val="24"/>
          </w:rPr>
          <w:t>ч. 7 ст. 28</w:t>
        </w:r>
      </w:hyperlink>
      <w:r w:rsidRPr="004950EB">
        <w:rPr>
          <w:rFonts w:ascii="Times New Roman" w:hAnsi="Times New Roman" w:cs="Times New Roman"/>
          <w:sz w:val="24"/>
          <w:szCs w:val="24"/>
        </w:rPr>
        <w:t xml:space="preserve"> </w:t>
      </w:r>
      <w:r w:rsidRPr="004950EB">
        <w:rPr>
          <w:rFonts w:ascii="Times New Roman" w:hAnsi="Times New Roman" w:cs="Times New Roman"/>
          <w:i/>
          <w:sz w:val="24"/>
          <w:szCs w:val="24"/>
        </w:rPr>
        <w:t>Федерального закона от 29 декабря 2012 г. N 273-ФЗ "Об образовании в Российской Федерации"</w:t>
      </w:r>
      <w:r w:rsidRPr="004950EB">
        <w:rPr>
          <w:rFonts w:ascii="Times New Roman" w:hAnsi="Times New Roman" w:cs="Times New Roman"/>
          <w:sz w:val="24"/>
          <w:szCs w:val="24"/>
        </w:rPr>
        <w:t xml:space="preserve"> &lt;2&gt; (далее - Федеральный закон об образовании) образовательная организация несет ответственность в установленном законодательством Российской Федерации порядке за жизнь и здоровье обучающихся при освоении образовательной программы. К компетенции образовательной организации относится создание необходимых условий для охраны и укрепления здоровья обучающихся (</w:t>
      </w:r>
      <w:hyperlink r:id="rId39">
        <w:r w:rsidRPr="004950EB">
          <w:rPr>
            <w:rFonts w:ascii="Times New Roman" w:hAnsi="Times New Roman" w:cs="Times New Roman"/>
            <w:color w:val="0000FF"/>
            <w:sz w:val="24"/>
            <w:szCs w:val="24"/>
          </w:rPr>
          <w:t>п. 15 ч. 3 ст. 28</w:t>
        </w:r>
      </w:hyperlink>
      <w:r w:rsidRPr="004950EB">
        <w:rPr>
          <w:rFonts w:ascii="Times New Roman" w:hAnsi="Times New Roman" w:cs="Times New Roman"/>
          <w:sz w:val="24"/>
          <w:szCs w:val="24"/>
        </w:rPr>
        <w:t xml:space="preserve"> Федерального закона об образовании), а также проведение мероприятий по раннему выявлению незаконного потребления НС и ПВ среди обучающихся всех типов образовательных организаций (</w:t>
      </w:r>
      <w:hyperlink r:id="rId40">
        <w:r w:rsidRPr="004950EB">
          <w:rPr>
            <w:rFonts w:ascii="Times New Roman" w:hAnsi="Times New Roman" w:cs="Times New Roman"/>
            <w:color w:val="0000FF"/>
            <w:sz w:val="24"/>
            <w:szCs w:val="24"/>
          </w:rPr>
          <w:t>п. 15.1 ч. 3 ст. 28</w:t>
        </w:r>
      </w:hyperlink>
      <w:r w:rsidRPr="004950EB">
        <w:rPr>
          <w:rFonts w:ascii="Times New Roman" w:hAnsi="Times New Roman" w:cs="Times New Roman"/>
          <w:sz w:val="24"/>
          <w:szCs w:val="24"/>
        </w:rPr>
        <w:t xml:space="preserve"> Федерального закона об образовании).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Российская газета. 2012. N 303.</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 xml:space="preserve">Федеральный </w:t>
      </w:r>
      <w:hyperlink r:id="rId41">
        <w:r w:rsidRPr="004950EB">
          <w:rPr>
            <w:rFonts w:ascii="Times New Roman" w:hAnsi="Times New Roman" w:cs="Times New Roman"/>
            <w:i/>
            <w:color w:val="0000FF"/>
            <w:sz w:val="24"/>
            <w:szCs w:val="24"/>
          </w:rPr>
          <w:t>закон</w:t>
        </w:r>
      </w:hyperlink>
      <w:r w:rsidRPr="004950EB">
        <w:rPr>
          <w:rFonts w:ascii="Times New Roman" w:hAnsi="Times New Roman" w:cs="Times New Roman"/>
          <w:i/>
          <w:sz w:val="24"/>
          <w:szCs w:val="24"/>
        </w:rPr>
        <w:t xml:space="preserve"> от 30 декабря 2020 г. N 489-ФЗ "О молодежной политике в Российской Федерации"</w:t>
      </w:r>
      <w:r w:rsidRPr="004950EB">
        <w:rPr>
          <w:rFonts w:ascii="Times New Roman" w:hAnsi="Times New Roman" w:cs="Times New Roman"/>
          <w:sz w:val="24"/>
          <w:szCs w:val="24"/>
        </w:rPr>
        <w:t xml:space="preserve"> &lt;3&gt;, регулируя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закрепляет в качестве основных направлений реализации молодежной политики оздоровление молодежи, формирование условий для занятий физической культурой, спортом, содействие здоровому образу жизни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&lt;3&gt; Собрание законодательства Российской Федерации. 2021. N 1 (ч. I). Ст. 28.</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4950EB" w:rsidP="004950EB">
      <w:pPr>
        <w:pStyle w:val="ConsPlusNormal"/>
        <w:ind w:firstLine="540"/>
        <w:jc w:val="both"/>
        <w:rPr>
          <w:rFonts w:ascii="Times New Roman" w:hAnsi="Times New Roman" w:cs="Times New Roman"/>
          <w:sz w:val="24"/>
          <w:szCs w:val="24"/>
        </w:rPr>
      </w:pPr>
      <w:hyperlink r:id="rId42">
        <w:r w:rsidR="00CA36AA" w:rsidRPr="004950EB">
          <w:rPr>
            <w:rFonts w:ascii="Times New Roman" w:hAnsi="Times New Roman" w:cs="Times New Roman"/>
            <w:i/>
            <w:color w:val="0000FF"/>
            <w:sz w:val="24"/>
            <w:szCs w:val="24"/>
          </w:rPr>
          <w:t>Закон</w:t>
        </w:r>
      </w:hyperlink>
      <w:r w:rsidR="00CA36AA" w:rsidRPr="004950EB">
        <w:rPr>
          <w:rFonts w:ascii="Times New Roman" w:hAnsi="Times New Roman" w:cs="Times New Roman"/>
          <w:i/>
          <w:sz w:val="24"/>
          <w:szCs w:val="24"/>
        </w:rPr>
        <w:t xml:space="preserve"> Российской Федерации от 2 июля 1992 г. N 3185-1 "О психиатрической помощи и гарантиях прав граждан при ее оказании"</w:t>
      </w:r>
      <w:r w:rsidR="00CA36AA" w:rsidRPr="004950EB">
        <w:rPr>
          <w:rFonts w:ascii="Times New Roman" w:hAnsi="Times New Roman" w:cs="Times New Roman"/>
          <w:sz w:val="24"/>
          <w:szCs w:val="24"/>
        </w:rPr>
        <w:t xml:space="preserve"> &lt;1&gt;, устанавливая правовые, организационные и экономические принципы оказания психиатрической помощи в Российской Федерации, регламентирует общие вопросы оказания психиатрической помощи несовершеннолетним, страдающим наркоманией.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Ведомости СНД и ВС РФ. 1992. N 33. Ст. 1913.</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целях преодоления ведомственной разобщенности, обеспечения системности и взаимосвязи в их функционировании, наличия единого центра координации и руководства, сбора и анализа информации, разработки единой стратегии и тактики, постоянного и оперативного мониторинга наркоситуации </w:t>
      </w:r>
      <w:hyperlink r:id="rId43">
        <w:r w:rsidRPr="004950EB">
          <w:rPr>
            <w:rFonts w:ascii="Times New Roman" w:hAnsi="Times New Roman" w:cs="Times New Roman"/>
            <w:i/>
            <w:color w:val="0000FF"/>
            <w:sz w:val="24"/>
            <w:szCs w:val="24"/>
          </w:rPr>
          <w:t>Указом</w:t>
        </w:r>
      </w:hyperlink>
      <w:r w:rsidRPr="004950EB">
        <w:rPr>
          <w:rFonts w:ascii="Times New Roman" w:hAnsi="Times New Roman" w:cs="Times New Roman"/>
          <w:i/>
          <w:sz w:val="24"/>
          <w:szCs w:val="24"/>
        </w:rPr>
        <w:t xml:space="preserve"> Президента Российской Федерации от 18 октября 2007 г. N 1374 "О дополнительных мерах по противодействию незаконному обороту наркотических средств, психотропных веществ и их прекурсоров"</w:t>
      </w:r>
      <w:r w:rsidRPr="004950EB">
        <w:rPr>
          <w:rFonts w:ascii="Times New Roman" w:hAnsi="Times New Roman" w:cs="Times New Roman"/>
          <w:sz w:val="24"/>
          <w:szCs w:val="24"/>
        </w:rPr>
        <w:t xml:space="preserve"> &lt;2&gt; был образован Государственный антинаркотический комитет, выполняющий роль федерального центра по разработке мер, направленных на профилактику незаконного оборота наркотиков и их прекурсоров, а также на повышение эффективности реализации государственных программ Российской Федерации в этой области.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Собрание законодательства Российской Федерации. 2007. N 43. Ст. 5167.</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Концептуальные основы отечественной антинаркотической профилактической деятельности отражены в </w:t>
      </w:r>
      <w:hyperlink r:id="rId44">
        <w:r w:rsidRPr="004950EB">
          <w:rPr>
            <w:rFonts w:ascii="Times New Roman" w:hAnsi="Times New Roman" w:cs="Times New Roman"/>
            <w:i/>
            <w:color w:val="0000FF"/>
            <w:sz w:val="24"/>
            <w:szCs w:val="24"/>
          </w:rPr>
          <w:t>Указе</w:t>
        </w:r>
      </w:hyperlink>
      <w:r w:rsidRPr="004950EB">
        <w:rPr>
          <w:rFonts w:ascii="Times New Roman" w:hAnsi="Times New Roman" w:cs="Times New Roman"/>
          <w:i/>
          <w:sz w:val="24"/>
          <w:szCs w:val="24"/>
        </w:rPr>
        <w:t xml:space="preserve"> Президента Российской Федерации от 23 ноября 2020 г. N 733 "Об утверждении Стратегии государственной антинаркотической политики Российской Федерации на период до 2030 г."</w:t>
      </w:r>
      <w:r w:rsidRPr="004950EB">
        <w:rPr>
          <w:rFonts w:ascii="Times New Roman" w:hAnsi="Times New Roman" w:cs="Times New Roman"/>
          <w:sz w:val="24"/>
          <w:szCs w:val="24"/>
        </w:rPr>
        <w:t xml:space="preserve"> &lt;3&gt;.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&lt;3&gt; Собрание законодательства Российской Федерации. 2020. N 48. Ст. 7710.</w:t>
      </w:r>
    </w:p>
    <w:p w:rsidR="00CA36AA" w:rsidRPr="004950EB" w:rsidRDefault="00CA36AA" w:rsidP="004950EB">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36AA" w:rsidRPr="004950EB">
        <w:tc>
          <w:tcPr>
            <w:tcW w:w="60" w:type="dxa"/>
            <w:tcBorders>
              <w:top w:val="nil"/>
              <w:left w:val="nil"/>
              <w:bottom w:val="nil"/>
              <w:right w:val="nil"/>
            </w:tcBorders>
            <w:shd w:val="clear" w:color="auto" w:fill="CED3F1"/>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color w:val="392C69"/>
                <w:sz w:val="24"/>
                <w:szCs w:val="24"/>
              </w:rPr>
              <w:t>КонсультантПлюс: примечание.</w:t>
            </w:r>
          </w:p>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color w:val="392C69"/>
                <w:sz w:val="24"/>
                <w:szCs w:val="24"/>
              </w:rPr>
              <w:t>В официальном тексте документа, видимо, допущена опечатка: распоряжение от 30.06.2017 N 1/7983 "О показателях оценки эффективности в сфере профилактики правонарушений" издано МВД России, а не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r>
    </w:tbl>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На уровне Правительства Российской Федерации регламентирована работа по мониторингу в сфере профилактики правонарушений, в том числе в сфере незаконного оборота наркотических средств, психотропных веществ и их прекурсоров &lt;4&gt;. Так, </w:t>
      </w:r>
      <w:r w:rsidRPr="004950EB">
        <w:rPr>
          <w:rFonts w:ascii="Times New Roman" w:hAnsi="Times New Roman" w:cs="Times New Roman"/>
          <w:i/>
          <w:sz w:val="24"/>
          <w:szCs w:val="24"/>
        </w:rPr>
        <w:t>распоряжением Правительства Российской Федерации от 30 июня 2017 г. N 1/7983 "О показателях оценки эффективности в сфере профилактики правонарушений"</w:t>
      </w:r>
      <w:r w:rsidRPr="004950EB">
        <w:rPr>
          <w:rFonts w:ascii="Times New Roman" w:hAnsi="Times New Roman" w:cs="Times New Roman"/>
          <w:sz w:val="24"/>
          <w:szCs w:val="24"/>
        </w:rPr>
        <w:t xml:space="preserve"> &lt;5&gt; в целях реализации </w:t>
      </w:r>
      <w:hyperlink r:id="rId45">
        <w:r w:rsidRPr="004950EB">
          <w:rPr>
            <w:rFonts w:ascii="Times New Roman" w:hAnsi="Times New Roman" w:cs="Times New Roman"/>
            <w:color w:val="0000FF"/>
            <w:sz w:val="24"/>
            <w:szCs w:val="24"/>
          </w:rPr>
          <w:t>подп. "в" п. 2</w:t>
        </w:r>
      </w:hyperlink>
      <w:r w:rsidRPr="004950EB">
        <w:rPr>
          <w:rFonts w:ascii="Times New Roman" w:hAnsi="Times New Roman" w:cs="Times New Roman"/>
          <w:sz w:val="24"/>
          <w:szCs w:val="24"/>
        </w:rPr>
        <w:t xml:space="preserve"> Правил проведения субъектами профилактики мониторинга в сфере профилактики правонарушений, утвержденных названным выше постановлением Правительства Российской Федерации, определены показатели оценки эффективности деятельности МВД России в сфере профилактики правонарушений.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&lt;4&gt; </w:t>
      </w:r>
      <w:hyperlink r:id="rId46">
        <w:r w:rsidRPr="004950EB">
          <w:rPr>
            <w:rFonts w:ascii="Times New Roman" w:hAnsi="Times New Roman" w:cs="Times New Roman"/>
            <w:color w:val="0000FF"/>
            <w:sz w:val="24"/>
            <w:szCs w:val="24"/>
          </w:rPr>
          <w:t>Постановление</w:t>
        </w:r>
      </w:hyperlink>
      <w:r w:rsidRPr="004950EB">
        <w:rPr>
          <w:rFonts w:ascii="Times New Roman" w:hAnsi="Times New Roman" w:cs="Times New Roman"/>
          <w:sz w:val="24"/>
          <w:szCs w:val="24"/>
        </w:rPr>
        <w:t xml:space="preserve"> Правительства Российской Федерации от 30 декабря 2016 г. N 1564 "О проведении субъектами профилактики правонарушений мониторинга в сфере профилактики правонарушений в Российской Федерации" // Собрание законодательства Российской Федерации. 2017. N 2 (ч. II). Ст. 392.</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&lt;5&gt; Распоряжением МВД России от 30 мая 2022 г. N 1/5760 в приложение "Перечень показателей оценки эффективности деятельности в сфере профилактики правонарушений" к распоряжению МВД России от 30 июня 2017 г. N 1/7983 внесены изменения.</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Система профильных для рассматриваемой сферы отношений правовых источников представлена достаточным объемом ведомственных нормативов. Практически каждый федеральный орган исполнительной власти, вовлеченный в антинаркотическую профилактическую деятельность, имеет свои подзаконные акты - приказы, содержание которых необходимо учитывать при разработке межведомственных стандартов антинаркотической профилактической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Относительно деятельности органов внутренних дел в интересах проводимого исследования следует выделить: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47">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МВД России от 26 февраля 2018 г. N 111 "Об утверждении порядка организации работы в органах внутренних дел Российской Федерации по осуществлению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а также порядка учета, оформления, ведения, хранения, передачи и уничтожения необходимых для этого документов" &lt;1&gt;, регламентирующий порядок реализации административного наказания в виде обязанности лица пройти диагностику, профилактические мероприятия, лечение от наркомании и (или) медицинскую и (или) социальную реабилитацию в связи с потреблением наркотиков без назначения врача либо новых потенциально опасных психоактивных веществ;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48">
        <w:r w:rsidRPr="004950EB">
          <w:rPr>
            <w:rFonts w:ascii="Times New Roman" w:hAnsi="Times New Roman" w:cs="Times New Roman"/>
            <w:color w:val="0000FF"/>
            <w:sz w:val="24"/>
            <w:szCs w:val="24"/>
            <w:lang w:val="en-US"/>
          </w:rPr>
          <w:t>http://publication.pravo.gov.ru/Document/View/0001201805210029</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49">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МВД России от 27 декабря 2018 г. N 886 "Об утверждении Положения о взаимодействии при осуществлении деятельности по предупреждению, выявлению, пресечению и раскрытию правонарушений, связанных с незаконным оборотом наркотических средств, психотропных веществ и их прекурсоров, сильнодействующих или ядовитых веществ" &lt;2&gt;, регламентирующий основные направления взаимодействия подразделения по контролю за оборотом наркотиков с иными подразделениями органов внутренних дел"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НПП "Гарант-сервис". URL: https://base.garant.ru/72148346/.</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При осуществлении деятельности по предупреждению, выявлению, пресечению и раскрытию правонарушений, связанных с незаконным оборотом наркотических средств, психотропных веществ и их прекурсоров, сильнодействующих или ядовитых веществ подразделения по контролю за оборотом наркотиков осуществляют взаимодействие: с подразделениями уголовного розыска; подразделениями экономической безопасности и противодействия коррупции; подразделениями по противодействию экстремизму; подразделениями по обеспечению безопасности лиц, подлежащих государственной защите; оперативно-поисковыми подразделениями; подразделениями специальных технических мероприятий; Национальным центральным бюро Интерпола МВД России и его территориальными подразделениями; подразделениями по делам несовершеннолетних и др.</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Кроме того, полномочия сотрудников органов внутренних дел в сфере профилактики затрагиваются в </w:t>
      </w:r>
      <w:hyperlink r:id="rId50">
        <w:r w:rsidRPr="004950EB">
          <w:rPr>
            <w:rFonts w:ascii="Times New Roman" w:hAnsi="Times New Roman" w:cs="Times New Roman"/>
            <w:color w:val="0000FF"/>
            <w:sz w:val="24"/>
            <w:szCs w:val="24"/>
          </w:rPr>
          <w:t>приказе</w:t>
        </w:r>
      </w:hyperlink>
      <w:r w:rsidRPr="004950EB">
        <w:rPr>
          <w:rFonts w:ascii="Times New Roman" w:hAnsi="Times New Roman" w:cs="Times New Roman"/>
          <w:sz w:val="24"/>
          <w:szCs w:val="24"/>
        </w:rPr>
        <w:t xml:space="preserve"> МВД России от 15 октября 2013 г. N 845 "Об утверждении Инструкции по организации деятельности подразделений по делам несовершеннолетних органов внутренних дел Российской Федерации" &lt;2&gt;, содержащем перечень полномочий сотрудников подразделений по делам несовершеннолетних, действия которых должны </w:t>
      </w:r>
      <w:r w:rsidRPr="004950EB">
        <w:rPr>
          <w:rFonts w:ascii="Times New Roman" w:hAnsi="Times New Roman" w:cs="Times New Roman"/>
          <w:sz w:val="24"/>
          <w:szCs w:val="24"/>
        </w:rPr>
        <w:lastRenderedPageBreak/>
        <w:t>быть направлены не только на выявление и пресечение употребления несовершеннолетними наркотиков, но и на проведение профилактической работы, в том числе индивидуального характера.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НПП "Гарант-сервис". URL: https://base.garant.ru/70585810/.</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На уровне Министерства юстиции Российской Федерации нормативно урегулирован </w:t>
      </w:r>
      <w:hyperlink r:id="rId51">
        <w:r w:rsidRPr="004950EB">
          <w:rPr>
            <w:rFonts w:ascii="Times New Roman" w:hAnsi="Times New Roman" w:cs="Times New Roman"/>
            <w:color w:val="0000FF"/>
            <w:sz w:val="24"/>
            <w:szCs w:val="24"/>
          </w:rPr>
          <w:t>порядок</w:t>
        </w:r>
      </w:hyperlink>
      <w:r w:rsidRPr="004950EB">
        <w:rPr>
          <w:rFonts w:ascii="Times New Roman" w:hAnsi="Times New Roman" w:cs="Times New Roman"/>
          <w:sz w:val="24"/>
          <w:szCs w:val="24"/>
        </w:rPr>
        <w:t xml:space="preserve"> организации оказания медицинской помощи лицам, страдающим наркозависимостью, из числа заключенных под стражу или отбывающих наказание в виде лишения свободы &lt;3&gt;.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&lt;3&gt; </w:t>
      </w:r>
      <w:hyperlink r:id="rId52">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Минюста России от 28 декабря 2017 г. N 285 "Об утверждении Порядка организации оказания медицинской помощи лицам, заключенным под стражу или отбывающим наказание в виде лишения свободы" // Официальный интернет-портал правовой информации. URL: </w:t>
      </w:r>
      <w:hyperlink r:id="rId53">
        <w:r w:rsidRPr="004950EB">
          <w:rPr>
            <w:rFonts w:ascii="Times New Roman" w:hAnsi="Times New Roman" w:cs="Times New Roman"/>
            <w:color w:val="0000FF"/>
            <w:sz w:val="24"/>
            <w:szCs w:val="24"/>
          </w:rPr>
          <w:t>http://publication.pravo.gov.ru/Document/View/0001201802090028</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Вопросы антинаркотической профилактической деятельности находят отражение в нормативных правовых актах Министерства образования и науки Российской Федерации &lt;4&gt;, среди которых в интересах исследования следует выделить: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&lt;4&gt; Федеральный орган исполнительной власти России, действовавший в 2004 - 2018 гг. С 2018 г. - Министерство науки и высшего образования Российской Федерации (см.: </w:t>
      </w:r>
      <w:hyperlink r:id="rId54">
        <w:r w:rsidRPr="004950EB">
          <w:rPr>
            <w:rFonts w:ascii="Times New Roman" w:hAnsi="Times New Roman" w:cs="Times New Roman"/>
            <w:color w:val="0000FF"/>
            <w:sz w:val="24"/>
            <w:szCs w:val="24"/>
          </w:rPr>
          <w:t>Указ</w:t>
        </w:r>
      </w:hyperlink>
      <w:r w:rsidRPr="004950EB">
        <w:rPr>
          <w:rFonts w:ascii="Times New Roman" w:hAnsi="Times New Roman" w:cs="Times New Roman"/>
          <w:sz w:val="24"/>
          <w:szCs w:val="24"/>
        </w:rPr>
        <w:t xml:space="preserve"> Президента Российской Федерации от 15 мая 2018 г. N 215 "О структуре федеральных органов исполнительной власти" // Собрание законодательства Российской Федерации. 2018. N 21. Ст. 2981).</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55">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1 июля 2013 г. N 499 "Об утверждении Порядка организации и осуществления образовательной деятельности по дополнительным профессиональным программам" &lt;5&gt;;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&lt;5&gt; НПП "Гарант-сервис". URL: https://base.garant.ru/70440506/.</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56">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12 сентября 2013 г. N 1061 "Об утверждении перечней специальностей и направлений подготовки высшего образования"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НПП "Гарант-сервис". URL: https://base.garant.ru/70480868/.</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57">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20 февраля 2020 г. N 239 "Об утверждении порядка проведения социально-психологического тестирования лиц, обучающихся в образовательных организациях высшего образования"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НПП "Гарант-сервис". URL: https://www.garant.ru/products/ipo/prime/doc/74078851/.</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Кроме того, необходимо отметить </w:t>
      </w:r>
      <w:hyperlink r:id="rId58">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Минпросвещения России от 20 февраля 2020 г. N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&lt;3&gt;.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&lt;3&gt; НПП "Гарант-сервис". URL: https://www.garant.ru/products/ipo/prime/doc/74078855/.</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Традиционно в антинаркотическую профилактическую деятельность государства активно вовлечены органы системы здравоохранения. Среди многочисленных нормативных актов, регулирующих рассматриваемую деятельность, следует выделить: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59">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&lt;4&gt; (далее - приказ Минздрава России N 581н);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&lt;4&gt; Российская газета. 2014. N 298.</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60">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14 июля 2015 г. N 443н "О Порядке направления обучающегося в специализированную медицинскую организацию или ее структурное подразделение, оказывающее наркологическую помощь, в случае выявления незаконного потребления обучающимся наркотических средств и психотропных веществ в результате социально-психологического тестирования и (или) профилактического медицинского осмотра" &lt;5&gt;;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&lt;5&gt; НПП "Гарант-сервис". URL: https://base.garant.ru/71160028/.</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61">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10 августа 2017 г. N 514н "О Порядке проведения профилактических медицинских осмотров несовершеннолетних" &lt;6&gt; (далее - приказ Минздрава России N 514н);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&lt;6&gt;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62">
        <w:r w:rsidRPr="004950EB">
          <w:rPr>
            <w:rFonts w:ascii="Times New Roman" w:hAnsi="Times New Roman" w:cs="Times New Roman"/>
            <w:color w:val="0000FF"/>
            <w:sz w:val="24"/>
            <w:szCs w:val="24"/>
            <w:lang w:val="en-US"/>
          </w:rPr>
          <w:t>http://publication.pravo.gov.ru/Document/View/0001201708210001</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63">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20 октября 2020 г. N 1130н "Об утверждении Порядка оказания медицинской помощи по профилю "акушерство и гинекология" &lt;7&gt; (далее - приказ Минздрава России N 1130н);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&lt;7&gt;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64">
        <w:r w:rsidRPr="004950EB">
          <w:rPr>
            <w:rFonts w:ascii="Times New Roman" w:hAnsi="Times New Roman" w:cs="Times New Roman"/>
            <w:color w:val="0000FF"/>
            <w:sz w:val="24"/>
            <w:szCs w:val="24"/>
            <w:lang w:val="en-US"/>
          </w:rPr>
          <w:t>http://publication.pravo.gov.ru/Document/View/0001202011130037</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65">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&lt;1&gt; (далее - приказ Минздрава России N 404н);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66">
        <w:r w:rsidRPr="004950EB">
          <w:rPr>
            <w:rFonts w:ascii="Times New Roman" w:hAnsi="Times New Roman" w:cs="Times New Roman"/>
            <w:color w:val="0000FF"/>
            <w:sz w:val="24"/>
            <w:szCs w:val="24"/>
            <w:lang w:val="en-US"/>
          </w:rPr>
          <w:t>http://publication.pravo.gov.ru/Document/View/0001202106300043</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w:t>
      </w:r>
      <w:hyperlink r:id="rId67">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30 мая 2023 г. N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&lt;2&gt; (далее - приказ Минздрава России N 266н).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&lt;2&gt;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68">
        <w:r w:rsidRPr="004950EB">
          <w:rPr>
            <w:rFonts w:ascii="Times New Roman" w:hAnsi="Times New Roman" w:cs="Times New Roman"/>
            <w:color w:val="0000FF"/>
            <w:sz w:val="24"/>
            <w:szCs w:val="24"/>
            <w:lang w:val="en-US"/>
          </w:rPr>
          <w:t>http://publication.pravo.gov.ru/document/0001202306010013</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Проведенный анализ отечественных нормативных правовых актов в сфере </w:t>
      </w:r>
      <w:r w:rsidRPr="004950EB">
        <w:rPr>
          <w:rFonts w:ascii="Times New Roman" w:hAnsi="Times New Roman" w:cs="Times New Roman"/>
          <w:sz w:val="24"/>
          <w:szCs w:val="24"/>
        </w:rPr>
        <w:lastRenderedPageBreak/>
        <w:t>государственной антинаркотической деятельности, а также ретроспективный анализ международных конвенций по профилактике наркомании позволяет сделать вывод о том, что в Российской Федерации сформировались правовые и организационные предпосылки для создания единых, стандартных требований для осуществления профилактической антинаркотической деятельности, направленных на определение роли и места каждого конкретного федерального органа исполнительной власти в реализации стратегических задач государственной антинаркотической политики.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Глава 2.</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Стандартизация профилактической антинаркотической</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деятельности в отношении определенных категорий</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объектов профилактики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Ключевым фактором обоснования необходимости выработки стандартных требований для осуществления профилактической антинаркотической деятельности в отношении определенных категорией объектов профилактики и предложенного нами набора категорий объектов профилактики стали существующие Международные стандарты ООН по профилактике употребления наркотиков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Международные стандарты по профилактике употребления наркотиков // UNODC. </w:t>
      </w:r>
      <w:r w:rsidRPr="004950EB">
        <w:rPr>
          <w:rFonts w:ascii="Times New Roman" w:hAnsi="Times New Roman" w:cs="Times New Roman"/>
          <w:sz w:val="24"/>
          <w:szCs w:val="24"/>
          <w:lang w:val="en-US"/>
        </w:rPr>
        <w:t>URL: http://www.unodc.org/documents/drug-prevention-and-treatment/PreventionStandards/RU/Standards_RU_2.pdf.</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данном документе описаны усилия государств по профилактике употребления наркотиков (так называемые интервенция и политика), которые, согласно научным международным исследованиям, обеспечивают положительные результаты профилактики и могут служить в качестве основы эффективной национальной системы профилактики любых государств, ориентированной прежде всего на здоровье граждан.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Международных стандартах ООН указываются рекомендации, как именно следует реализовывать различные мероприятия по профилактике употребления наркотиков и каким образом они должны вписываться в контекст национальных профилактических систем, обеспечивая их развитие, реализацию, мониторинг и оценку на основе данных и доказательств. Ведь согласно положениям трех ключевых международных конвенций профилактика является одним из основных компонентов системы, направленной на решение проблем употребления наркотиков в целом.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Стандарты ориентированы прежде всего на предотвращение начала употребления наркотиков среди населения и предотвращение появления каких-либо нарушений здоровья, связанных с употреблением наркотиков. Они не затрагивают другие виды профилактики (например, профилактику последствий для здоровья и социальных последствий употребления наркотиков), лечение наркотической зависимости или работу правоохранительных органов по профилактике употребления наркотиков среди граждан.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Так, Управление ООН по наркотикам и преступности рекомендует в рамках эффективной национальной системы профилактики употребления наркотиков реализовывать взаимосвязанный комплекс мероприятий в различных условиях, основывающийся на научных доказательствах и нацеленный на определенные возрастные категории граждан.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Такая четко выстроенная система (в рамках которой регулярно собирается и отслеживается информация) поможет в осведомленности субъектов профилактики о распространении употребления наркотиков исходя из возраста, пола, социальной принадлежности, детерминантах употребления, периодичности употребления, появившихся нарушениях здоровья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Особо отметим, что в Международных стандартах ООН меры профилактического </w:t>
      </w:r>
      <w:r w:rsidRPr="004950EB">
        <w:rPr>
          <w:rFonts w:ascii="Times New Roman" w:hAnsi="Times New Roman" w:cs="Times New Roman"/>
          <w:sz w:val="24"/>
          <w:szCs w:val="24"/>
        </w:rPr>
        <w:lastRenderedPageBreak/>
        <w:t>воздействия сгруппированы исходя из возраста целевого населения, представляющего важные этапы развития в жизни человека, например: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w:t>
      </w:r>
      <w:r w:rsidRPr="004950EB">
        <w:rPr>
          <w:rFonts w:ascii="Times New Roman" w:hAnsi="Times New Roman" w:cs="Times New Roman"/>
          <w:i/>
          <w:sz w:val="24"/>
          <w:szCs w:val="24"/>
        </w:rPr>
        <w:t>Младенчество и раннее детство.</w:t>
      </w:r>
      <w:r w:rsidRPr="004950EB">
        <w:rPr>
          <w:rFonts w:ascii="Times New Roman" w:hAnsi="Times New Roman" w:cs="Times New Roman"/>
          <w:sz w:val="24"/>
          <w:szCs w:val="24"/>
        </w:rPr>
        <w:t xml:space="preserve"> В этой возрастной группе ключевая роль отводится беременным женщинам. Как правило, осуществляются: патронаж беременных и младенцев, образование в раннем детстве, развитие личностных и социальных навыков.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 </w:t>
      </w:r>
      <w:r w:rsidRPr="004950EB">
        <w:rPr>
          <w:rFonts w:ascii="Times New Roman" w:hAnsi="Times New Roman" w:cs="Times New Roman"/>
          <w:i/>
          <w:sz w:val="24"/>
          <w:szCs w:val="24"/>
        </w:rPr>
        <w:t>Средний детский возраст.</w:t>
      </w:r>
      <w:r w:rsidRPr="004950EB">
        <w:rPr>
          <w:rFonts w:ascii="Times New Roman" w:hAnsi="Times New Roman" w:cs="Times New Roman"/>
          <w:sz w:val="24"/>
          <w:szCs w:val="24"/>
        </w:rPr>
        <w:t xml:space="preserve"> К программам, которые могут быть эффективно реализованы в данной возрастной группе, относят обучение родительским навыкам, развитие личностных и социальных навыков.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w:t>
      </w:r>
      <w:r w:rsidRPr="004950EB">
        <w:rPr>
          <w:rFonts w:ascii="Times New Roman" w:hAnsi="Times New Roman" w:cs="Times New Roman"/>
          <w:i/>
          <w:sz w:val="24"/>
          <w:szCs w:val="24"/>
        </w:rPr>
        <w:t>Ранний подростковый возраст.</w:t>
      </w:r>
      <w:r w:rsidRPr="004950EB">
        <w:rPr>
          <w:rFonts w:ascii="Times New Roman" w:hAnsi="Times New Roman" w:cs="Times New Roman"/>
          <w:sz w:val="24"/>
          <w:szCs w:val="24"/>
        </w:rPr>
        <w:t xml:space="preserve"> В данной возрастной группе реализуют программы профилактики на основе личностных и социальных навыков и социального влияния на подростка, школьную политику и культуру, работу с индивидуальными психологическими уязвимостями подростка, наставничество.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4. </w:t>
      </w:r>
      <w:r w:rsidRPr="004950EB">
        <w:rPr>
          <w:rFonts w:ascii="Times New Roman" w:hAnsi="Times New Roman" w:cs="Times New Roman"/>
          <w:i/>
          <w:sz w:val="24"/>
          <w:szCs w:val="24"/>
        </w:rPr>
        <w:t>Подростковый возраст.</w:t>
      </w:r>
      <w:r w:rsidRPr="004950EB">
        <w:rPr>
          <w:rFonts w:ascii="Times New Roman" w:hAnsi="Times New Roman" w:cs="Times New Roman"/>
          <w:sz w:val="24"/>
          <w:szCs w:val="24"/>
        </w:rPr>
        <w:t xml:space="preserve"> В данной возрастной группе могут быть эффективно реализованы программы профилактики употребления наркотиков, программы профилактики табакокурения и употребления алкоголя, программы многоотраслевых мер по инициативе различных сообществ, кампании в средствах массовой информации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5. </w:t>
      </w:r>
      <w:r w:rsidRPr="004950EB">
        <w:rPr>
          <w:rFonts w:ascii="Times New Roman" w:hAnsi="Times New Roman" w:cs="Times New Roman"/>
          <w:i/>
          <w:sz w:val="24"/>
          <w:szCs w:val="24"/>
        </w:rPr>
        <w:t>Взрослый возраст.</w:t>
      </w:r>
      <w:r w:rsidRPr="004950EB">
        <w:rPr>
          <w:rFonts w:ascii="Times New Roman" w:hAnsi="Times New Roman" w:cs="Times New Roman"/>
          <w:sz w:val="24"/>
          <w:szCs w:val="24"/>
        </w:rPr>
        <w:t xml:space="preserve"> К этой группе относят программы профилактики употребления наркотиков на рабочем месте сотрудника и работника, программы профилактики табакокурения и употребления алкоголя, программы многоотраслевых мер по инициативе различных сообществ, кампании в средствах массовой информации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Отдельно выделяется такая категория, как </w:t>
      </w:r>
      <w:r w:rsidRPr="004950EB">
        <w:rPr>
          <w:rFonts w:ascii="Times New Roman" w:hAnsi="Times New Roman" w:cs="Times New Roman"/>
          <w:i/>
          <w:sz w:val="24"/>
          <w:szCs w:val="24"/>
        </w:rPr>
        <w:t>дети и молодежь, относящиеся к группе особого риска</w:t>
      </w:r>
      <w:r w:rsidRPr="004950EB">
        <w:rPr>
          <w:rFonts w:ascii="Times New Roman" w:hAnsi="Times New Roman" w:cs="Times New Roman"/>
          <w:sz w:val="24"/>
          <w:szCs w:val="24"/>
        </w:rPr>
        <w:t>, для которой требуются специальные меры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Разработка антинаркотических профилактических мероприятий, проектов и программ должна осуществляться системно, на основе единых для всех субъектов такой деятельности принципов.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Исходя из международной и отечественной практики авторами выделяются следующие наиболее значимые принципы: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принцип системности предполагает разработку и проведение программных профилактических мероприятий на основе системного анализа актуальной социальной и наркотической ситуации в стране, регионе, конкретном учреждении. Предполагается включение в профилактическую работу специалистов различных социальных практик, работающих в рамках межведомственного взаимодействия;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принцип стратегической целостности определяет единую стратегию профилактической деятельности, обусловливающую основные стратегические направления, конкретные мероприятия и акции;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принцип многоаспектности предполагает сочетание различных аспектов профилактической деятельности: личностно-центрированного, поведенчески-центрированного, средо-центрированного. Личностно-центрированный аспект - это система воздействий, направленных на позитивное развитие ресурсов личности. Поведенчески-центрированный аспект - целенаправленное формирование у детей и взрослых прочных навыков и стратегий адаптивного поведения. Средо-центрированный аспект - формирование систем социальной поддержки (т.е. системы социальных институтов, направленных на профилактическую и реабилитационную активность);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принцип ситуационной адекватности профилактической деятельности означает соответствие профилактических действий реальной социально-экономической, социально-психологической и наркологической ситуации, включая эпидемическую ситуацию по ВИЧ-инфекции в стране и регионе;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принцип динамичности предполагает обеспечение непрерывности, целостности, динамичности, постоянства, развития и усовершенствования профилактической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6) принцип эффективного использования ресурсов участников профилактики </w:t>
      </w:r>
      <w:r w:rsidRPr="004950EB">
        <w:rPr>
          <w:rFonts w:ascii="Times New Roman" w:hAnsi="Times New Roman" w:cs="Times New Roman"/>
          <w:sz w:val="24"/>
          <w:szCs w:val="24"/>
        </w:rPr>
        <w:lastRenderedPageBreak/>
        <w:t>означает партнерское межведомственное взаимодействие между государственными и общественными структурами с использованием системы социальных заказов;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7) принцип легитимности предполагает реализацию профилактической деятельности на основе принятия ее антинаркотической идеологии и доверительной поддержки большинством населения. Профилактические действия не должны нарушать права человека.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основу предлагаемого авторами российского Межведомственного стандарта легли принципы и подходы соответствующих международных стандартов.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Построение общей модели стандартизации деятельности федеральных органов исполнительной власти по профилактике незаконного потребления и оборота НС и ПВ является стратегической, государственно значимой задачей.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целях ее выполнения профилактическое воздействие предлагается осуществлять по следующим направлениям: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Первичная профилактика - объект демонстрирует социально активное поведение (осуществляет общественно полезную, одобряемую государством и обществом деятельность, проявляет психологическую адекватность); законопослушное, правомерное поведение (сознательно подчиняется общепризнанным правилам и нормам, закону).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Вторичная профилактика - объект демонстрирует девиантное, в том числе асоциальное поведение (периодически нарушает нормы административного законодательства в сфере незаконного оборота НС и ПВ); аддиктивное и (или) маргинальное поведение (регулярно нарушает административное законодательство в сфере незаконного оборота НС и ПВ и (или) состоит на специализированных учетах и (или) допускает эпизодическое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Третичная профилактика - работа в период реабилитации и ресоциализации во время стойкой ремиссии и далее до полного восстановления. Направлена на предотвращение срывов у выздоравливающих больных при отсутствии патологического влечения к НС и ПВ, снижении симптомов заболевания, реализуется на групповом и индивидуальном уровнях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r w:rsidRPr="004950EB">
        <w:rPr>
          <w:rFonts w:ascii="Times New Roman" w:hAnsi="Times New Roman" w:cs="Times New Roman"/>
          <w:i/>
          <w:sz w:val="24"/>
          <w:szCs w:val="24"/>
        </w:rPr>
        <w:t>Василенко Г.Н.</w:t>
      </w:r>
      <w:r w:rsidRPr="004950EB">
        <w:rPr>
          <w:rFonts w:ascii="Times New Roman" w:hAnsi="Times New Roman" w:cs="Times New Roman"/>
          <w:sz w:val="24"/>
          <w:szCs w:val="24"/>
        </w:rPr>
        <w:t xml:space="preserve"> Содержание типовых элементов матрицы межведомственных стандартов антинаркотической профилактической деятельности // Вестник экономической безопасности. 2024. N 1. С. 35.</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 основным </w:t>
      </w:r>
      <w:r w:rsidRPr="004950EB">
        <w:rPr>
          <w:rFonts w:ascii="Times New Roman" w:hAnsi="Times New Roman" w:cs="Times New Roman"/>
          <w:i/>
          <w:sz w:val="24"/>
          <w:szCs w:val="24"/>
        </w:rPr>
        <w:t>категориям объектов профилактического воздействия</w:t>
      </w:r>
      <w:r w:rsidRPr="004950EB">
        <w:rPr>
          <w:rFonts w:ascii="Times New Roman" w:hAnsi="Times New Roman" w:cs="Times New Roman"/>
          <w:sz w:val="24"/>
          <w:szCs w:val="24"/>
        </w:rPr>
        <w:t xml:space="preserve"> по всем из указанных направлений относятся: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лица в возрасте 7 - 11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лица в возрасте 12 - 16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лица в возрасте 17 - 21 года/учебные коллективы (обучающиеся старших классов в возрасте 17 - 18 лет, студенты образовательных организаций среднего профессионального и высшего образования, курсанты военных и военизированных образовательных организаций высшего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военнослужащие по призыву;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военнослужащие всех категорий, проходящие военную службу по контракту;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трудящиеся;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родители/законные представители детей (беременные женщины, семьи с детьми раннего и дошкольного возраста (до 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лица, находящиеся в местах ограничения или лишения свободы.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 </w:t>
      </w:r>
      <w:r w:rsidRPr="004950EB">
        <w:rPr>
          <w:rFonts w:ascii="Times New Roman" w:hAnsi="Times New Roman" w:cs="Times New Roman"/>
          <w:i/>
          <w:sz w:val="24"/>
          <w:szCs w:val="24"/>
        </w:rPr>
        <w:t>субъектам профилактического воздействия</w:t>
      </w:r>
      <w:r w:rsidRPr="004950EB">
        <w:rPr>
          <w:rFonts w:ascii="Times New Roman" w:hAnsi="Times New Roman" w:cs="Times New Roman"/>
          <w:sz w:val="24"/>
          <w:szCs w:val="24"/>
        </w:rPr>
        <w:t xml:space="preserve"> в зависимости от указанной выше категории относятся: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военно-медицинские учреждения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командный состав подразделений Министерства обороны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комиссии по делам несовершеннолетних и защите 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курсовые офицеры федеральных государственных организаций, осуществляющих образовательную деятельность и находящихся в ведении Министерства обороны Российской Федерации, и других военизированных образовательных организаций;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организации дополнительного образования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по делам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образовательные организации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родители (законные представители);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учреждения уголовно-исполнительной системы Российской Федерации, в том числе лечебно-исправительные учреждения наркологического профиля;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федеральные органы государственной власти, исполнительные органы субъектов Российской Федерации, органы местного самоуправления, осуществляющие управление в сфере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содержательным компонентам профилактической деятельности предъявляется целый ряд ограничений (запретов), обусловленных нормами профильного законодательства и дифференцируемых в зависимости от характеристики личности объекта профилактики в каждой из предложенных категорий: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атрибутики криминальных субкультур;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атрибутов, связанных с зависимым поведением и угрозой для жизни (иглы, кровь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работы распространителей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изложение профилактического материала в безапелляционной форме, необоснованные обобщения, использование неуточненной статистики;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преступлений, а также действий, связанных с преступной деятельностью (приготовление к преступлению, сокрытие следов, орудий и средств преступления, сокрытие и реализация предметов, добытых преступным путем, и т.п.);</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различных видов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или описание жестокости, физического или психического насилия;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имитация потребления НС и ПВ, принятие обучающимися ролей правонарушителей в упражнениях;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нецензурной лексики, слов и фраз, унижающих человеческое достоинство, нравоучительных и менторских призывов с частицей "не";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провокационной риторики;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профилактических материалов эмоционально-негативного содержания, элементов запугивания (например, страшные картины последствий, к которым приводит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преувеличение негативных последствий тех или иных действий, связанных с отклоняющимся поведением, предоставление ложной информации.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демонстрации в целях профилактического антинаркотического воздействия допускается информационная продукция, получившая соответствующее разрешение от уполномоченных органов власти.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каждой категории объектов профилактики сформулированы: диагностический блок (в рамках первичной, вторичной и третичной профилактики); цели и основные задачи профилактического воздействия; общие рекомендации по профилактической работе; основные ожидаемые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Включение в Межведомственный стандарт диагностического блока обусловлено тем, что диагностические и профилактические мероприятия осуществляются различными </w:t>
      </w:r>
      <w:r w:rsidRPr="004950EB">
        <w:rPr>
          <w:rFonts w:ascii="Times New Roman" w:hAnsi="Times New Roman" w:cs="Times New Roman"/>
          <w:sz w:val="24"/>
          <w:szCs w:val="24"/>
        </w:rPr>
        <w:lastRenderedPageBreak/>
        <w:t>ведомствами и учреждениями, имеют отличные функции, степени вмешательства и эффективности. Высокую эффективность в предотвращении социально значимых заболеваний, в том числе наркомании, можно обеспечить только при согласованном взаимодействии всех профилактических уровней. Содержательная сторона мер профилактического воздействия имеет отличия в зависимости от уровня, на котором может оказываться превентивная и диагностическая помощь лицам.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Принято выделять диагностические уровни по раннему выявлению употребления НС и ПВ среди подростков и лиц юношеского возраста, диагностику случаев употребления НС и ПВ подростками и молодежью в образовательных организациях, диагностический этап на семейном и медицинском уровнях и некоторые др. В диагностическом блоке Межведомственного стандарта сосредоточены: действия, направленные на раннее выявление лиц, входящих в группы риска; семейное консультирование; клиническое интервью; метод анализа продуктов деятельности; метод стандартизированной (частично стандартизированной) беседы; метод наблюдения в работе с несовершеннолетними младших возрастных групп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Выявление фактов употребления НС и ПВ среди лиц разных возрастных групп, разной гендерной и профессиональной принадлежности должно опираться на результаты клинической диагностики и дополнительных методов исследования. Выявление факторов риска употребления НС и ПВ должно основываться на межведомственном подходе и носить проактивный характер. Для выявления факторов риска употребления НС и ПВ могут использоваться скрининговые опросники или иные инструменты психологической диагностики. Только совместная работа всех субъектов профилактики, организация комплекса совместных профилактических мероприятий позволят наиболее полно влиять на риски развития наркотизации среди выделенных категорий граждан.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Включение в Стандарт целей и задач профилактического воздействия обусловлено тем, что главная задача всей системы профилактики - формирование у каждого лица из соответствующей профилактируемой группы в рамках первичной профилактики личностного, персонального иммунитета к употреблению НС и ПВ, предупреждение желания их первой пробы.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Генеральной целью профилактики наркомании, правонарушений и преступлений, связанных с незаконным оборотом НС и ПВ, является сокращение масштабов их незаконного потребления, формирование негативного отношения к их незаконному обороту и потреблению, существенное снижение спроса на них.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достижения указанной цели в процессе реализации предлагаемого Стандарта необходимо решить следующие 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повысить уровень правовой грамотности путем информирования о правовых последствиях употребления НС и ПВ без назначения врача, а также участия в их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усилить социально позитивные мотивации в развитии индивида или группы лиц, ориентировать их на здоровый образ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направить усилия на повышение уровня общей жизнестойкости личности, позволяющей выбирать эффективные стратегии поведения при столкновении с жизненными трудностями, включая стратегии выбора обращения за психологической, медицинской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сформировать осознанное негативное отношение к незаконному потреблению и обороту НС и ПВ и установки на отказ от их пробы и участия в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научить выдвигать убедительные аргументы против незаконного потребления и оборота НС и ПВ в реальных жизненных ситуациях;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сформировать и стимулировать вовлечение в деятельность волонтерского антинаркотического движения, общественных антинаркотических объединений и организаций, занимающихся профилактикой наркомании;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своевременно выявлять детерминанты, способствующие распространению НС и </w:t>
      </w:r>
      <w:r w:rsidRPr="004950EB">
        <w:rPr>
          <w:rFonts w:ascii="Times New Roman" w:hAnsi="Times New Roman" w:cs="Times New Roman"/>
          <w:sz w:val="24"/>
          <w:szCs w:val="24"/>
        </w:rPr>
        <w:lastRenderedPageBreak/>
        <w:t>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своевременно реализовывать мероприятия, направленные на антинаркотическую пропаганду и рекламу;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организовывать и проводить профилактические мероприятия с группой повышенного риска немедицинского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укреплять здоровье населения, создавать условия для формирования у граждан мотивации к ведению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развивать систему раннего выявления незаконных потребителей НС и ПВ, в частности посредством ежегодной диспансеризации;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оказывать всестороннюю поддержку в реабилитации наркозависимых лиц.</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рамках общей цели задачи первичной, вторичной и третичной профилактики для каждой категории объектов профилактики различаются. Они сформулированы на основе имеющихся знаний о каждой категории объектов профилактического воздействия, основных характеристиках их личности, а также в соответствии с ограничениями, предъявляемыми к содержательному компоненту профилактической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Необходимость включения в Межведомственный стандарт общих рекомендаций связана с тем, что для каждой категории профилактируемых объектов необходимо использовать: различные технологии воздействия (социальные, психолого-педагогические и др.); разные виды практик (психологические, социальные, педагогические, медико-биологические); разнообразные методики обучения; консультации специалистов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Так, для подростков на стадии первичной профилактики очень эффективны мероприятия, направленные на обучение продуктивному взаимодействию родителей с детьми, формирование благожелательной и здоровой атмосферы в образовательной организации, включая политику, ориентированную на гармоничное развитие личности, индивидуальные и групповые профилактические мероприятия в целях снижения факторов риска и одновременного укрепления факторов защиты.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то же время для категории военнослужащих при проведении профилактики необходимо минимизировать информацию о НС и ПВ, способах их употребления, организовать активный патронаж со стороны психолога, осуществлять профилактические медицинские осмотры с акцентом на раннее выявление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Одним из ключевых элементов Стандарта является результат профилактического воздействия, значимость которого обусловлена в первую очередь ожидаемыми ориентирами, изложенными в </w:t>
      </w:r>
      <w:hyperlink r:id="rId69">
        <w:r w:rsidRPr="004950EB">
          <w:rPr>
            <w:rFonts w:ascii="Times New Roman" w:hAnsi="Times New Roman" w:cs="Times New Roman"/>
            <w:color w:val="0000FF"/>
            <w:sz w:val="24"/>
            <w:szCs w:val="24"/>
          </w:rPr>
          <w:t>п. 27</w:t>
        </w:r>
      </w:hyperlink>
      <w:r w:rsidRPr="004950EB">
        <w:rPr>
          <w:rFonts w:ascii="Times New Roman" w:hAnsi="Times New Roman" w:cs="Times New Roman"/>
          <w:sz w:val="24"/>
          <w:szCs w:val="24"/>
        </w:rPr>
        <w:t xml:space="preserve"> Стратегии государственной антинаркотической политики Российской Федерации на период до 2030 г. &lt;1&gt;,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hyperlink r:id="rId70">
        <w:r w:rsidRPr="004950EB">
          <w:rPr>
            <w:rFonts w:ascii="Times New Roman" w:hAnsi="Times New Roman" w:cs="Times New Roman"/>
            <w:color w:val="0000FF"/>
            <w:sz w:val="24"/>
            <w:szCs w:val="24"/>
          </w:rPr>
          <w:t>Указ</w:t>
        </w:r>
      </w:hyperlink>
      <w:r w:rsidRPr="004950EB">
        <w:rPr>
          <w:rFonts w:ascii="Times New Roman" w:hAnsi="Times New Roman" w:cs="Times New Roman"/>
          <w:sz w:val="24"/>
          <w:szCs w:val="24"/>
        </w:rPr>
        <w:t xml:space="preserve"> Президента Российской Федерации от 23 ноября 2020 г. N 733 "Об утверждении Стратегии государственной антинаркотической политики Российской Федерации на период до 2030 г." // Собрание законодательства Российской Федерации. 2020. N 48. Ст. 7710.</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снижение уровня вовлеченности населения в незаконный оборот НС и ПВ с 143,1 до 113,1 случая;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снижение уровня криминогенности наркомании с 115,8 до 102,3 случая;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сокращение количества случаев отравления НС и ПВ с 12,4 случая до 9 случаев, в том числе среди несовершеннолетних с 12,4 случая до 10 случаев;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уменьшение количества случаев смерти в результате потребления НС и ПВ с 3 случаев до 2,4 случая;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общая оценка наркоситуации в Российской Федерации - нейтральная.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очевидно, что к результатам профилактического воздействия следует относить снижение заболеваемости наркологическими расстройствами.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Для достижения указанных результатов создана эффективная система защиты государства от нелегального ввоза НС и ПВ из-за рубежа; уничтожается инфраструктура </w:t>
      </w:r>
      <w:r w:rsidRPr="004950EB">
        <w:rPr>
          <w:rFonts w:ascii="Times New Roman" w:hAnsi="Times New Roman" w:cs="Times New Roman"/>
          <w:sz w:val="24"/>
          <w:szCs w:val="24"/>
        </w:rPr>
        <w:lastRenderedPageBreak/>
        <w:t>нелегального производства, транспортировки и распространения НС и ПВ внутри страны; ликвидируется сырьевая база незаконного наркопроизводства; пресекаются оборот и ввод новых видов НС и ПВ; подрываются экономические основы наркопреступности и наркобизнеса с помощью правоохранительных органов.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Вместе с тем распространение НС и ПВ недостаточно только пресекать, следует скоординированно, последовательно и системно воздействовать на сознание людей, корректировать их внутреннее отношение к этой угрозе национальной безопасности. Только тогда, после проведения мероприятий по первичной, вторичной и третичной профилактикам с различными категориями профилактируемых лиц, указанных в Стандарте, субъекты профилактики могут ожидать конкретных социально значимых результатов, среди которых: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сформированная приверженность к ведению здорового образа жизни, мотивация на эффективное социально-психологическое и физическое развитие личности, а также социально полезную трудовую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сформированное умение эффективно применять правовые знания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преодоление заблуждений о нормах и об ожиданиях, связанных со злоупотреблением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сформированная способность анализировать последствия своего девиантного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укрепление семейных связей, привязанности между родителями и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активизация роли родителей в жизни детей, участие в их воспитании и образовании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основе Стандарта лежит идея об универсальной профилактике - создании единого профилактического пространства, включающего мероприятия для всех профилактируемых лиц, которые направлены: на снижение факторов риска вовлечения в наркотизацию; развитие защитных факторов, способствующих сохранению и укреплению психического, физического и социального благополучия широких слоев населения.</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Глава 3.</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Модель Межведомственного стандарта антинаркотической</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профилактической деятельности</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Эффективность является важной интегральной характеристикой достигнутых результатов профилактической деятельности и отражает их социальную значимость - вклад в решение государственной задачи предупреждения употребления наркотиков.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наркотиков. Оценка эффективности выполняет важные для практики функции: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диагностики - определение сферы и характера изменений, вызванных профилактическими воздействиями;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отбора - выявление программ, обеспечивающих достижение наиболее значимых позитивных результатов в профилактике употребления наркотиков для дальнейшего широкого и повсеместного внедрения в практику;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коррекции - внесение изменений в содержание и структуру реализуемой профилактической деятельности в целях оптимизации ее результатов;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прогноза - определение задач, форм и методов организации профилактики при планировании новых этапов ее реализации с учетом достигнутого.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Общая оценка эффективности профилактики формируется из оценки организации процесса профилактики и оценки результатов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При оценке организации процесса профилактики выявляется степень его </w:t>
      </w:r>
      <w:r w:rsidRPr="004950EB">
        <w:rPr>
          <w:rFonts w:ascii="Times New Roman" w:hAnsi="Times New Roman" w:cs="Times New Roman"/>
          <w:sz w:val="24"/>
          <w:szCs w:val="24"/>
        </w:rPr>
        <w:lastRenderedPageBreak/>
        <w:t>соответствия целям, задачам, принципам профилактики употребления наркотиков, минимальный уровень и объем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оценке результатов профилактики определяются: изменения в социальных компетенциях, нормативных представлениях и установках лиц, связанных с риском употребления наркотиков, а также изменения характеристик ситуации их социального развития, определяющих риск употребления наркотиков (наличие или отсутствие специального контроля, препятствующего употреблению наркотиков; наличие или отсутствие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лиц, употребляющих наркотики.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Наличие данных о целях, задачах, социальных и психологических характеристиках целевой аудитории, систематизация информации о присущих ей знаниях, установках и поведении, касающихся наркотиков, позволяет разрабатывать адресные и комплексные программы профилактики для конкретных целевых групп и повышает эффективность профилактических мероприятий.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Получить наглядное представление о целях, задачах и итоговых характеристиках осуществления комплексной антинаркотической профилактической деятельности в обобщенном виде позволяет соответствующая </w:t>
      </w:r>
      <w:hyperlink w:anchor="P446">
        <w:r w:rsidRPr="004950EB">
          <w:rPr>
            <w:rFonts w:ascii="Times New Roman" w:hAnsi="Times New Roman" w:cs="Times New Roman"/>
            <w:color w:val="0000FF"/>
            <w:sz w:val="24"/>
            <w:szCs w:val="24"/>
          </w:rPr>
          <w:t>матрица</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Матричная форма имеет ряд преимуществ, среди которых: компактность, конкретность, наглядность и структурированность.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Все эти качества позволяют субъекту профилактики, с одной стороны, получить значимую информацию о профилактической антинаркотической деятельности в концентрированном виде, а с другой - оперативно корректировать наполнение отдельных блоков в зависимости от изменения факторов, влияющих на состояние антинаркотической защищенности.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предлагаемой </w:t>
      </w:r>
      <w:hyperlink w:anchor="P446">
        <w:r w:rsidRPr="004950EB">
          <w:rPr>
            <w:rFonts w:ascii="Times New Roman" w:hAnsi="Times New Roman" w:cs="Times New Roman"/>
            <w:color w:val="0000FF"/>
            <w:sz w:val="24"/>
            <w:szCs w:val="24"/>
          </w:rPr>
          <w:t>матрице</w:t>
        </w:r>
      </w:hyperlink>
      <w:r w:rsidRPr="004950EB">
        <w:rPr>
          <w:rFonts w:ascii="Times New Roman" w:hAnsi="Times New Roman" w:cs="Times New Roman"/>
          <w:sz w:val="24"/>
          <w:szCs w:val="24"/>
        </w:rPr>
        <w:t xml:space="preserve"> Стандарта по строкам представлены категории (группы) населения с буквенной идентификацией, выделенные по признаку возраста, когда речь идет о несовершеннолетних или обучающихся, и по признаку положения в обществе - в случае анализа трудоспособного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Таким образом, предусмотрены следующие категории (группы) объектов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w:t>
      </w:r>
      <w:hyperlink w:anchor="P472">
        <w:r w:rsidRPr="004950EB">
          <w:rPr>
            <w:rFonts w:ascii="Times New Roman" w:hAnsi="Times New Roman" w:cs="Times New Roman"/>
            <w:color w:val="0000FF"/>
            <w:sz w:val="24"/>
            <w:szCs w:val="24"/>
          </w:rPr>
          <w:t>группа "А"</w:t>
        </w:r>
      </w:hyperlink>
      <w:r w:rsidRPr="004950EB">
        <w:rPr>
          <w:rFonts w:ascii="Times New Roman" w:hAnsi="Times New Roman" w:cs="Times New Roman"/>
          <w:sz w:val="24"/>
          <w:szCs w:val="24"/>
        </w:rPr>
        <w:t xml:space="preserve"> - лица в возрасте 7 - 11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 </w:t>
      </w:r>
      <w:hyperlink w:anchor="P482">
        <w:r w:rsidRPr="004950EB">
          <w:rPr>
            <w:rFonts w:ascii="Times New Roman" w:hAnsi="Times New Roman" w:cs="Times New Roman"/>
            <w:color w:val="0000FF"/>
            <w:sz w:val="24"/>
            <w:szCs w:val="24"/>
          </w:rPr>
          <w:t>группа "Б"</w:t>
        </w:r>
      </w:hyperlink>
      <w:r w:rsidRPr="004950EB">
        <w:rPr>
          <w:rFonts w:ascii="Times New Roman" w:hAnsi="Times New Roman" w:cs="Times New Roman"/>
          <w:sz w:val="24"/>
          <w:szCs w:val="24"/>
        </w:rPr>
        <w:t xml:space="preserve"> - лица в возрасте 12 - 16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w:t>
      </w:r>
      <w:hyperlink w:anchor="P492">
        <w:r w:rsidRPr="004950EB">
          <w:rPr>
            <w:rFonts w:ascii="Times New Roman" w:hAnsi="Times New Roman" w:cs="Times New Roman"/>
            <w:color w:val="0000FF"/>
            <w:sz w:val="24"/>
            <w:szCs w:val="24"/>
          </w:rPr>
          <w:t>группа "В"</w:t>
        </w:r>
      </w:hyperlink>
      <w:r w:rsidRPr="004950EB">
        <w:rPr>
          <w:rFonts w:ascii="Times New Roman" w:hAnsi="Times New Roman" w:cs="Times New Roman"/>
          <w:sz w:val="24"/>
          <w:szCs w:val="24"/>
        </w:rPr>
        <w:t xml:space="preserve"> - лица в возрасте 17 - 21 года/учебные коллективы (обучающиеся старших классов в возрасте 17 - 18 лет, обучающиеся профессиональных образовательных организаций и образовательных организаций высшего образования, курсанты военных и военизированных образовательных организаций);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4) </w:t>
      </w:r>
      <w:hyperlink w:anchor="P502">
        <w:r w:rsidRPr="004950EB">
          <w:rPr>
            <w:rFonts w:ascii="Times New Roman" w:hAnsi="Times New Roman" w:cs="Times New Roman"/>
            <w:color w:val="0000FF"/>
            <w:sz w:val="24"/>
            <w:szCs w:val="24"/>
          </w:rPr>
          <w:t>группа "Г"</w:t>
        </w:r>
      </w:hyperlink>
      <w:r w:rsidRPr="004950EB">
        <w:rPr>
          <w:rFonts w:ascii="Times New Roman" w:hAnsi="Times New Roman" w:cs="Times New Roman"/>
          <w:sz w:val="24"/>
          <w:szCs w:val="24"/>
        </w:rPr>
        <w:t xml:space="preserve"> - военнослужащие по призыву;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5) </w:t>
      </w:r>
      <w:hyperlink w:anchor="P512">
        <w:r w:rsidRPr="004950EB">
          <w:rPr>
            <w:rFonts w:ascii="Times New Roman" w:hAnsi="Times New Roman" w:cs="Times New Roman"/>
            <w:color w:val="0000FF"/>
            <w:sz w:val="24"/>
            <w:szCs w:val="24"/>
          </w:rPr>
          <w:t>группа "Д"</w:t>
        </w:r>
      </w:hyperlink>
      <w:r w:rsidRPr="004950EB">
        <w:rPr>
          <w:rFonts w:ascii="Times New Roman" w:hAnsi="Times New Roman" w:cs="Times New Roman"/>
          <w:sz w:val="24"/>
          <w:szCs w:val="24"/>
        </w:rPr>
        <w:t xml:space="preserve"> - военнослужащие всех категорий, проходящие военную службу по контракту;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6) </w:t>
      </w:r>
      <w:hyperlink w:anchor="P522">
        <w:r w:rsidRPr="004950EB">
          <w:rPr>
            <w:rFonts w:ascii="Times New Roman" w:hAnsi="Times New Roman" w:cs="Times New Roman"/>
            <w:color w:val="0000FF"/>
            <w:sz w:val="24"/>
            <w:szCs w:val="24"/>
          </w:rPr>
          <w:t>группа "Е"</w:t>
        </w:r>
      </w:hyperlink>
      <w:r w:rsidRPr="004950EB">
        <w:rPr>
          <w:rFonts w:ascii="Times New Roman" w:hAnsi="Times New Roman" w:cs="Times New Roman"/>
          <w:sz w:val="24"/>
          <w:szCs w:val="24"/>
        </w:rPr>
        <w:t xml:space="preserve"> - трудящиеся;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7) </w:t>
      </w:r>
      <w:hyperlink w:anchor="P532">
        <w:r w:rsidRPr="004950EB">
          <w:rPr>
            <w:rFonts w:ascii="Times New Roman" w:hAnsi="Times New Roman" w:cs="Times New Roman"/>
            <w:color w:val="0000FF"/>
            <w:sz w:val="24"/>
            <w:szCs w:val="24"/>
          </w:rPr>
          <w:t>группа "Ж"</w:t>
        </w:r>
      </w:hyperlink>
      <w:r w:rsidRPr="004950EB">
        <w:rPr>
          <w:rFonts w:ascii="Times New Roman" w:hAnsi="Times New Roman" w:cs="Times New Roman"/>
          <w:sz w:val="24"/>
          <w:szCs w:val="24"/>
        </w:rPr>
        <w:t xml:space="preserve"> - родители/законные представители детей (беременные женщины, семьи с детьми раннего и дошкольного возраста до 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8) </w:t>
      </w:r>
      <w:hyperlink w:anchor="P542">
        <w:r w:rsidRPr="004950EB">
          <w:rPr>
            <w:rFonts w:ascii="Times New Roman" w:hAnsi="Times New Roman" w:cs="Times New Roman"/>
            <w:color w:val="0000FF"/>
            <w:sz w:val="24"/>
            <w:szCs w:val="24"/>
          </w:rPr>
          <w:t>группа "З"</w:t>
        </w:r>
      </w:hyperlink>
      <w:r w:rsidRPr="004950EB">
        <w:rPr>
          <w:rFonts w:ascii="Times New Roman" w:hAnsi="Times New Roman" w:cs="Times New Roman"/>
          <w:sz w:val="24"/>
          <w:szCs w:val="24"/>
        </w:rPr>
        <w:t xml:space="preserve"> - лица, находящиеся в местах ограничения или лишения свободы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r w:rsidRPr="004950EB">
        <w:rPr>
          <w:rFonts w:ascii="Times New Roman" w:hAnsi="Times New Roman" w:cs="Times New Roman"/>
          <w:i/>
          <w:sz w:val="24"/>
          <w:szCs w:val="24"/>
        </w:rPr>
        <w:t>Василенко Г.Н.</w:t>
      </w:r>
      <w:r w:rsidRPr="004950EB">
        <w:rPr>
          <w:rFonts w:ascii="Times New Roman" w:hAnsi="Times New Roman" w:cs="Times New Roman"/>
          <w:sz w:val="24"/>
          <w:szCs w:val="24"/>
        </w:rPr>
        <w:t xml:space="preserve"> Содержание типовых элементов матрицы межведомственных стандартов антинаркотической профилактической деятельности. С. 35.</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генеральных столбцах матрицы представлены характеристики социума, соответствующие следующим типам поведения: </w:t>
      </w:r>
      <w:hyperlink w:anchor="P452">
        <w:r w:rsidRPr="004950EB">
          <w:rPr>
            <w:rFonts w:ascii="Times New Roman" w:hAnsi="Times New Roman" w:cs="Times New Roman"/>
            <w:color w:val="0000FF"/>
            <w:sz w:val="24"/>
            <w:szCs w:val="24"/>
          </w:rPr>
          <w:t>социально активное</w:t>
        </w:r>
      </w:hyperlink>
      <w:r w:rsidRPr="004950EB">
        <w:rPr>
          <w:rFonts w:ascii="Times New Roman" w:hAnsi="Times New Roman" w:cs="Times New Roman"/>
          <w:sz w:val="24"/>
          <w:szCs w:val="24"/>
        </w:rPr>
        <w:t xml:space="preserve">; </w:t>
      </w:r>
      <w:hyperlink w:anchor="P453">
        <w:r w:rsidRPr="004950EB">
          <w:rPr>
            <w:rFonts w:ascii="Times New Roman" w:hAnsi="Times New Roman" w:cs="Times New Roman"/>
            <w:color w:val="0000FF"/>
            <w:sz w:val="24"/>
            <w:szCs w:val="24"/>
          </w:rPr>
          <w:t>законопослушное, правомерное</w:t>
        </w:r>
      </w:hyperlink>
      <w:r w:rsidRPr="004950EB">
        <w:rPr>
          <w:rFonts w:ascii="Times New Roman" w:hAnsi="Times New Roman" w:cs="Times New Roman"/>
          <w:sz w:val="24"/>
          <w:szCs w:val="24"/>
        </w:rPr>
        <w:t xml:space="preserve">; </w:t>
      </w:r>
      <w:hyperlink w:anchor="P454">
        <w:r w:rsidRPr="004950EB">
          <w:rPr>
            <w:rFonts w:ascii="Times New Roman" w:hAnsi="Times New Roman" w:cs="Times New Roman"/>
            <w:color w:val="0000FF"/>
            <w:sz w:val="24"/>
            <w:szCs w:val="24"/>
          </w:rPr>
          <w:t>девиантное и (или) асоциальное</w:t>
        </w:r>
      </w:hyperlink>
      <w:r w:rsidRPr="004950EB">
        <w:rPr>
          <w:rFonts w:ascii="Times New Roman" w:hAnsi="Times New Roman" w:cs="Times New Roman"/>
          <w:sz w:val="24"/>
          <w:szCs w:val="24"/>
        </w:rPr>
        <w:t xml:space="preserve">; </w:t>
      </w:r>
      <w:hyperlink w:anchor="P455">
        <w:r w:rsidRPr="004950EB">
          <w:rPr>
            <w:rFonts w:ascii="Times New Roman" w:hAnsi="Times New Roman" w:cs="Times New Roman"/>
            <w:color w:val="0000FF"/>
            <w:sz w:val="24"/>
            <w:szCs w:val="24"/>
          </w:rPr>
          <w:t>аддиктивное и (или) маргинальное</w:t>
        </w:r>
      </w:hyperlink>
      <w:r w:rsidRPr="004950EB">
        <w:rPr>
          <w:rFonts w:ascii="Times New Roman" w:hAnsi="Times New Roman" w:cs="Times New Roman"/>
          <w:sz w:val="24"/>
          <w:szCs w:val="24"/>
        </w:rPr>
        <w:t xml:space="preserve">; </w:t>
      </w:r>
      <w:hyperlink w:anchor="P456">
        <w:r w:rsidRPr="004950EB">
          <w:rPr>
            <w:rFonts w:ascii="Times New Roman" w:hAnsi="Times New Roman" w:cs="Times New Roman"/>
            <w:color w:val="0000FF"/>
            <w:sz w:val="24"/>
            <w:szCs w:val="24"/>
          </w:rPr>
          <w:t>делинквентное</w:t>
        </w:r>
      </w:hyperlink>
      <w:r w:rsidRPr="004950EB">
        <w:rPr>
          <w:rFonts w:ascii="Times New Roman" w:hAnsi="Times New Roman" w:cs="Times New Roman"/>
          <w:sz w:val="24"/>
          <w:szCs w:val="24"/>
        </w:rPr>
        <w:t>. Для них введена цифровая идентификация (от 1 до 5).</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xml:space="preserve">На пересечении определенной строки и столбца - в ячейке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xml:space="preserve"> - определяются особенности целей, задач, основных характеристик, ожидаемых в результате профилактической антинаркотической деятельности по отдельной группе населения с конкретным уровнем социализации.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Структура ячейки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xml:space="preserve"> включает в себя: диагностический блок, цель, задачи, общие рекомендации к профилактическому воздействию и его основные результаты.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Содержание структурных элементов каждой ячейки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xml:space="preserve"> отражает стандартные требования для осуществления профилактической антинаркотической деятельности в отношении определенных категорий (групп) объектов при первичной, вторичной и третичной профилактикам.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Разработка и осуществление мероприятий по медицинской профилактике наркомании проводятся в соответствии с законодательством Российской Федерации в сфере оборота НС и ПВ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CA36AA" w:rsidRPr="004950EB" w:rsidRDefault="004950EB" w:rsidP="004950EB">
      <w:pPr>
        <w:pStyle w:val="ConsPlusNormal"/>
        <w:ind w:firstLine="540"/>
        <w:jc w:val="both"/>
        <w:rPr>
          <w:rFonts w:ascii="Times New Roman" w:hAnsi="Times New Roman" w:cs="Times New Roman"/>
          <w:sz w:val="24"/>
          <w:szCs w:val="24"/>
        </w:rPr>
      </w:pPr>
      <w:hyperlink w:anchor="P452">
        <w:r w:rsidR="00CA36AA" w:rsidRPr="004950EB">
          <w:rPr>
            <w:rFonts w:ascii="Times New Roman" w:hAnsi="Times New Roman" w:cs="Times New Roman"/>
            <w:color w:val="0000FF"/>
            <w:sz w:val="24"/>
            <w:szCs w:val="24"/>
          </w:rPr>
          <w:t>Первичная</w:t>
        </w:r>
      </w:hyperlink>
      <w:r w:rsidR="00CA36AA" w:rsidRPr="004950EB">
        <w:rPr>
          <w:rFonts w:ascii="Times New Roman" w:hAnsi="Times New Roman" w:cs="Times New Roman"/>
          <w:sz w:val="24"/>
          <w:szCs w:val="24"/>
        </w:rPr>
        <w:t xml:space="preserve"> (универсальная) профилактика - это работа с условно здоровым населением, включающая формирование навыков трезвости, устойчивости, которая реализуется на популяционном, групповом и индивидуальном уровнях.</w:t>
      </w:r>
    </w:p>
    <w:p w:rsidR="00CA36AA" w:rsidRPr="004950EB" w:rsidRDefault="004950EB" w:rsidP="004950EB">
      <w:pPr>
        <w:pStyle w:val="ConsPlusNormal"/>
        <w:ind w:firstLine="540"/>
        <w:jc w:val="both"/>
        <w:rPr>
          <w:rFonts w:ascii="Times New Roman" w:hAnsi="Times New Roman" w:cs="Times New Roman"/>
          <w:sz w:val="24"/>
          <w:szCs w:val="24"/>
        </w:rPr>
      </w:pPr>
      <w:hyperlink w:anchor="P453">
        <w:r w:rsidR="00CA36AA" w:rsidRPr="004950EB">
          <w:rPr>
            <w:rFonts w:ascii="Times New Roman" w:hAnsi="Times New Roman" w:cs="Times New Roman"/>
            <w:color w:val="0000FF"/>
            <w:sz w:val="24"/>
            <w:szCs w:val="24"/>
          </w:rPr>
          <w:t>Первичная</w:t>
        </w:r>
      </w:hyperlink>
      <w:r w:rsidR="00CA36AA" w:rsidRPr="004950EB">
        <w:rPr>
          <w:rFonts w:ascii="Times New Roman" w:hAnsi="Times New Roman" w:cs="Times New Roman"/>
          <w:sz w:val="24"/>
          <w:szCs w:val="24"/>
        </w:rPr>
        <w:t xml:space="preserve"> (селективная) профилактика применима к группе "условно здоровых" лиц в случаях нарастания уровня факторов риска, например в психотравмирующих ситуациях, и реализуется на групповом и индивидуальном уровнях.</w:t>
      </w:r>
    </w:p>
    <w:p w:rsidR="00CA36AA" w:rsidRPr="004950EB" w:rsidRDefault="004950EB" w:rsidP="004950EB">
      <w:pPr>
        <w:pStyle w:val="ConsPlusNormal"/>
        <w:ind w:firstLine="540"/>
        <w:jc w:val="both"/>
        <w:rPr>
          <w:rFonts w:ascii="Times New Roman" w:hAnsi="Times New Roman" w:cs="Times New Roman"/>
          <w:sz w:val="24"/>
          <w:szCs w:val="24"/>
        </w:rPr>
      </w:pPr>
      <w:hyperlink w:anchor="P454">
        <w:r w:rsidR="00CA36AA" w:rsidRPr="004950EB">
          <w:rPr>
            <w:rFonts w:ascii="Times New Roman" w:hAnsi="Times New Roman" w:cs="Times New Roman"/>
            <w:color w:val="0000FF"/>
            <w:sz w:val="24"/>
            <w:szCs w:val="24"/>
          </w:rPr>
          <w:t>Вторичная</w:t>
        </w:r>
      </w:hyperlink>
      <w:r w:rsidR="00CA36AA" w:rsidRPr="004950EB">
        <w:rPr>
          <w:rFonts w:ascii="Times New Roman" w:hAnsi="Times New Roman" w:cs="Times New Roman"/>
          <w:sz w:val="24"/>
          <w:szCs w:val="24"/>
        </w:rPr>
        <w:t xml:space="preserve"> (селективная) профилактика - работа с группой риска или с лицами, имеющими опыт употребления НС и ПВ, которая направлена на отказ от потребления НС и ПВ (до формирования синдрома патологического влечения) и реализуется на групповом уровне.</w:t>
      </w:r>
    </w:p>
    <w:p w:rsidR="00CA36AA" w:rsidRPr="004950EB" w:rsidRDefault="004950EB" w:rsidP="004950EB">
      <w:pPr>
        <w:pStyle w:val="ConsPlusNormal"/>
        <w:ind w:firstLine="540"/>
        <w:jc w:val="both"/>
        <w:rPr>
          <w:rFonts w:ascii="Times New Roman" w:hAnsi="Times New Roman" w:cs="Times New Roman"/>
          <w:sz w:val="24"/>
          <w:szCs w:val="24"/>
        </w:rPr>
      </w:pPr>
      <w:hyperlink w:anchor="P455">
        <w:r w:rsidR="00CA36AA" w:rsidRPr="004950EB">
          <w:rPr>
            <w:rFonts w:ascii="Times New Roman" w:hAnsi="Times New Roman" w:cs="Times New Roman"/>
            <w:color w:val="0000FF"/>
            <w:sz w:val="24"/>
            <w:szCs w:val="24"/>
          </w:rPr>
          <w:t>Вторичная</w:t>
        </w:r>
      </w:hyperlink>
      <w:r w:rsidR="00CA36AA" w:rsidRPr="004950EB">
        <w:rPr>
          <w:rFonts w:ascii="Times New Roman" w:hAnsi="Times New Roman" w:cs="Times New Roman"/>
          <w:sz w:val="24"/>
          <w:szCs w:val="24"/>
        </w:rPr>
        <w:t xml:space="preserve"> (индикативная) профилактика - работа с лицами, имеющими опыт употребления НС и ПВ, которая направлена на отказ от потребления НС и ПВ (до формирования синдрома зависимости) и реализуется на индивидуальном уровне.</w:t>
      </w:r>
    </w:p>
    <w:p w:rsidR="00CA36AA" w:rsidRPr="004950EB" w:rsidRDefault="004950EB" w:rsidP="004950EB">
      <w:pPr>
        <w:pStyle w:val="ConsPlusNormal"/>
        <w:ind w:firstLine="540"/>
        <w:jc w:val="both"/>
        <w:rPr>
          <w:rFonts w:ascii="Times New Roman" w:hAnsi="Times New Roman" w:cs="Times New Roman"/>
          <w:sz w:val="24"/>
          <w:szCs w:val="24"/>
        </w:rPr>
      </w:pPr>
      <w:hyperlink w:anchor="P456">
        <w:r w:rsidR="00CA36AA" w:rsidRPr="004950EB">
          <w:rPr>
            <w:rFonts w:ascii="Times New Roman" w:hAnsi="Times New Roman" w:cs="Times New Roman"/>
            <w:color w:val="0000FF"/>
            <w:sz w:val="24"/>
            <w:szCs w:val="24"/>
          </w:rPr>
          <w:t>Третичная</w:t>
        </w:r>
      </w:hyperlink>
      <w:r w:rsidR="00CA36AA" w:rsidRPr="004950EB">
        <w:rPr>
          <w:rFonts w:ascii="Times New Roman" w:hAnsi="Times New Roman" w:cs="Times New Roman"/>
          <w:sz w:val="24"/>
          <w:szCs w:val="24"/>
        </w:rPr>
        <w:t xml:space="preserve"> профилактика, как уже было отмечено, - это работа в период реабилитации и ресоциализации во время стойкой ремиссии и далее до полного восстановления, направлена на предотвращение срывов у выздоравливающих больных и реализуется на групповом и индивидуальном уровнях.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Содержательная часть каждой ячейки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как ядро Стандарта, отражает позицию каждого федерального органа исполнительной власти, вовлеченного в профилактическую антинаркотическую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рамках разработки Стандарта сформированы в достаточном объеме общие для всех видов профилактики содержательные компоненты, включая: объекты профилактического воздействия и свойственные им личностные характеристики; субъекты профилактического воздействия; ограничения, предъявляемые к содержательному компоненту профилактической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целях унифицированного наполнения содержанием структурных элементов соответствующих ячеек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xml:space="preserve"> по первичной, вторичной и третичной профилактикам соблюдаются указанные выше буквенные и цифровые обозначения, например: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w:t>
      </w:r>
      <w:hyperlink w:anchor="P487">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xml:space="preserve"> - диагностический блок, цель, задачи, общие рекомендации к профилактическому воздействию и его основные результаты для категории лиц в возрасте 12 - 16 лет с социально активным поведением (объект осуществляет общественно полезную, одобряемую государством и обществом деятельность, проявляет психологическую адекватность) в рамках первичной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 </w:t>
      </w:r>
      <w:hyperlink w:anchor="P488">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xml:space="preserve"> - диагностический блок, цель, задачи, общие рекомендации к профилактическому воздействию и его основные результаты для категории лиц в возрасте 12 - 16 лет с законопослушным, правомерным поведением (объект сознательно подчиняется общепризнанным правилам и нормам, закону) в рамках первичной </w:t>
      </w:r>
      <w:r w:rsidRPr="004950EB">
        <w:rPr>
          <w:rFonts w:ascii="Times New Roman" w:hAnsi="Times New Roman" w:cs="Times New Roman"/>
          <w:sz w:val="24"/>
          <w:szCs w:val="24"/>
        </w:rPr>
        <w:lastRenderedPageBreak/>
        <w:t>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w:t>
      </w:r>
      <w:hyperlink w:anchor="P489">
        <w:r w:rsidRPr="004950EB">
          <w:rPr>
            <w:rFonts w:ascii="Times New Roman" w:hAnsi="Times New Roman" w:cs="Times New Roman"/>
            <w:color w:val="0000FF"/>
            <w:sz w:val="24"/>
            <w:szCs w:val="24"/>
          </w:rPr>
          <w:t>Б-3</w:t>
        </w:r>
      </w:hyperlink>
      <w:r w:rsidRPr="004950EB">
        <w:rPr>
          <w:rFonts w:ascii="Times New Roman" w:hAnsi="Times New Roman" w:cs="Times New Roman"/>
          <w:sz w:val="24"/>
          <w:szCs w:val="24"/>
        </w:rPr>
        <w:t xml:space="preserve"> - диагностический блок, цель, задачи, общие рекомендации к профилактическому воздействию и его основные результаты для категории лиц в возрасте 12 - 16 лет с девиантным и (или) асоциальным поведением (объект периодически нарушает нормы административного законодательства в сфере незаконного оборота НС и ПВ) в рамках вторичной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4) </w:t>
      </w:r>
      <w:hyperlink w:anchor="P490">
        <w:r w:rsidRPr="004950EB">
          <w:rPr>
            <w:rFonts w:ascii="Times New Roman" w:hAnsi="Times New Roman" w:cs="Times New Roman"/>
            <w:color w:val="0000FF"/>
            <w:sz w:val="24"/>
            <w:szCs w:val="24"/>
          </w:rPr>
          <w:t>Б-4</w:t>
        </w:r>
      </w:hyperlink>
      <w:r w:rsidRPr="004950EB">
        <w:rPr>
          <w:rFonts w:ascii="Times New Roman" w:hAnsi="Times New Roman" w:cs="Times New Roman"/>
          <w:sz w:val="24"/>
          <w:szCs w:val="24"/>
        </w:rPr>
        <w:t xml:space="preserve"> - диагностический блок, цель, задачи, общие рекомендации к профилактическому воздействию и его основные результаты для категории лиц в возрасте 12 - 16 лет с аддиктивным и (или) маргинальным поведением (объект регулярно нарушает административное законодательство в сфере незаконного оборота НС и ПВ и (или) состоит на специализированных учетах и (или) допускает эпизодическое потребление НС и ПВ) в рамках вторичной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5) </w:t>
      </w:r>
      <w:hyperlink w:anchor="P491">
        <w:r w:rsidRPr="004950EB">
          <w:rPr>
            <w:rFonts w:ascii="Times New Roman" w:hAnsi="Times New Roman" w:cs="Times New Roman"/>
            <w:color w:val="0000FF"/>
            <w:sz w:val="24"/>
            <w:szCs w:val="24"/>
          </w:rPr>
          <w:t>Б-5</w:t>
        </w:r>
      </w:hyperlink>
      <w:r w:rsidRPr="004950EB">
        <w:rPr>
          <w:rFonts w:ascii="Times New Roman" w:hAnsi="Times New Roman" w:cs="Times New Roman"/>
          <w:sz w:val="24"/>
          <w:szCs w:val="24"/>
        </w:rPr>
        <w:t xml:space="preserve"> - диагностический блок, цель, задачи, общие рекомендации к профилактическому воздействию и его основные результаты для категории лиц в возрасте 12 - 16 лет с делинквентным поведением (объект привлекался к уголовной ответственности в сфере незаконного оборота НС и ПВ и (или) регулярно потребляет НС и ПВ - наркозависимый) в рамках третичной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отдельных категорий объектов профилактическое воздействие в рамках первичной (</w:t>
      </w:r>
      <w:hyperlink w:anchor="P452">
        <w:r w:rsidRPr="004950EB">
          <w:rPr>
            <w:rFonts w:ascii="Times New Roman" w:hAnsi="Times New Roman" w:cs="Times New Roman"/>
            <w:color w:val="0000FF"/>
            <w:sz w:val="24"/>
            <w:szCs w:val="24"/>
          </w:rPr>
          <w:t>1</w:t>
        </w:r>
      </w:hyperlink>
      <w:r w:rsidRPr="004950EB">
        <w:rPr>
          <w:rFonts w:ascii="Times New Roman" w:hAnsi="Times New Roman" w:cs="Times New Roman"/>
          <w:sz w:val="24"/>
          <w:szCs w:val="24"/>
        </w:rPr>
        <w:t xml:space="preserve">, </w:t>
      </w:r>
      <w:hyperlink w:anchor="P453">
        <w:r w:rsidRPr="004950EB">
          <w:rPr>
            <w:rFonts w:ascii="Times New Roman" w:hAnsi="Times New Roman" w:cs="Times New Roman"/>
            <w:color w:val="0000FF"/>
            <w:sz w:val="24"/>
            <w:szCs w:val="24"/>
          </w:rPr>
          <w:t>2</w:t>
        </w:r>
      </w:hyperlink>
      <w:r w:rsidRPr="004950EB">
        <w:rPr>
          <w:rFonts w:ascii="Times New Roman" w:hAnsi="Times New Roman" w:cs="Times New Roman"/>
          <w:sz w:val="24"/>
          <w:szCs w:val="24"/>
        </w:rPr>
        <w:t>), вторичной (</w:t>
      </w:r>
      <w:hyperlink w:anchor="P454">
        <w:r w:rsidRPr="004950EB">
          <w:rPr>
            <w:rFonts w:ascii="Times New Roman" w:hAnsi="Times New Roman" w:cs="Times New Roman"/>
            <w:color w:val="0000FF"/>
            <w:sz w:val="24"/>
            <w:szCs w:val="24"/>
          </w:rPr>
          <w:t>3</w:t>
        </w:r>
      </w:hyperlink>
      <w:r w:rsidRPr="004950EB">
        <w:rPr>
          <w:rFonts w:ascii="Times New Roman" w:hAnsi="Times New Roman" w:cs="Times New Roman"/>
          <w:sz w:val="24"/>
          <w:szCs w:val="24"/>
        </w:rPr>
        <w:t xml:space="preserve">, </w:t>
      </w:r>
      <w:hyperlink w:anchor="P455">
        <w:r w:rsidRPr="004950EB">
          <w:rPr>
            <w:rFonts w:ascii="Times New Roman" w:hAnsi="Times New Roman" w:cs="Times New Roman"/>
            <w:color w:val="0000FF"/>
            <w:sz w:val="24"/>
            <w:szCs w:val="24"/>
          </w:rPr>
          <w:t>4</w:t>
        </w:r>
      </w:hyperlink>
      <w:r w:rsidRPr="004950EB">
        <w:rPr>
          <w:rFonts w:ascii="Times New Roman" w:hAnsi="Times New Roman" w:cs="Times New Roman"/>
          <w:sz w:val="24"/>
          <w:szCs w:val="24"/>
        </w:rPr>
        <w:t xml:space="preserve">) или третичной </w:t>
      </w:r>
      <w:hyperlink w:anchor="P456">
        <w:r w:rsidRPr="004950EB">
          <w:rPr>
            <w:rFonts w:ascii="Times New Roman" w:hAnsi="Times New Roman" w:cs="Times New Roman"/>
            <w:color w:val="0000FF"/>
            <w:sz w:val="24"/>
            <w:szCs w:val="24"/>
          </w:rPr>
          <w:t>(5)</w:t>
        </w:r>
      </w:hyperlink>
      <w:r w:rsidRPr="004950EB">
        <w:rPr>
          <w:rFonts w:ascii="Times New Roman" w:hAnsi="Times New Roman" w:cs="Times New Roman"/>
          <w:sz w:val="24"/>
          <w:szCs w:val="24"/>
        </w:rPr>
        <w:t xml:space="preserve"> профилактик нецелесообразно. Так, не предусмотрены профилактические мероприятия для категорий объектов профилактического воздействия </w:t>
      </w:r>
      <w:hyperlink w:anchor="P480">
        <w:r w:rsidRPr="004950EB">
          <w:rPr>
            <w:rFonts w:ascii="Times New Roman" w:hAnsi="Times New Roman" w:cs="Times New Roman"/>
            <w:color w:val="0000FF"/>
            <w:sz w:val="24"/>
            <w:szCs w:val="24"/>
          </w:rPr>
          <w:t>А-4</w:t>
        </w:r>
      </w:hyperlink>
      <w:r w:rsidRPr="004950EB">
        <w:rPr>
          <w:rFonts w:ascii="Times New Roman" w:hAnsi="Times New Roman" w:cs="Times New Roman"/>
          <w:sz w:val="24"/>
          <w:szCs w:val="24"/>
        </w:rPr>
        <w:t xml:space="preserve"> &lt;1&gt; и </w:t>
      </w:r>
      <w:hyperlink w:anchor="P481">
        <w:r w:rsidRPr="004950EB">
          <w:rPr>
            <w:rFonts w:ascii="Times New Roman" w:hAnsi="Times New Roman" w:cs="Times New Roman"/>
            <w:color w:val="0000FF"/>
            <w:sz w:val="24"/>
            <w:szCs w:val="24"/>
          </w:rPr>
          <w:t>А-5</w:t>
        </w:r>
      </w:hyperlink>
      <w:r w:rsidRPr="004950EB">
        <w:rPr>
          <w:rFonts w:ascii="Times New Roman" w:hAnsi="Times New Roman" w:cs="Times New Roman"/>
          <w:sz w:val="24"/>
          <w:szCs w:val="24"/>
        </w:rPr>
        <w:t xml:space="preserve"> &lt;2&gt; в силу возраста профилактируемых лиц.</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w:t>
      </w:r>
      <w:r w:rsidRPr="004950EB">
        <w:rPr>
          <w:rFonts w:ascii="Times New Roman" w:hAnsi="Times New Roman" w:cs="Times New Roman"/>
          <w:i/>
          <w:sz w:val="24"/>
          <w:szCs w:val="24"/>
        </w:rPr>
        <w:t>Лица в возрасте 7 - 11 лет.</w:t>
      </w:r>
      <w:r w:rsidRPr="004950EB">
        <w:rPr>
          <w:rFonts w:ascii="Times New Roman" w:hAnsi="Times New Roman" w:cs="Times New Roman"/>
          <w:sz w:val="24"/>
          <w:szCs w:val="24"/>
        </w:rPr>
        <w:t xml:space="preserve"> Вторичная профилактика. Аддиктивное и (или) маргинальное поведение (объект регулярно нарушает административное законодательство в сфере незаконного оборота наркотиков и (или) состоит на специализированных учетах и (или) допускает эпизодическое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w:t>
      </w:r>
      <w:r w:rsidRPr="004950EB">
        <w:rPr>
          <w:rFonts w:ascii="Times New Roman" w:hAnsi="Times New Roman" w:cs="Times New Roman"/>
          <w:i/>
          <w:sz w:val="24"/>
          <w:szCs w:val="24"/>
        </w:rPr>
        <w:t>Лица в возрасте 7 - 11 лет.</w:t>
      </w:r>
      <w:r w:rsidRPr="004950EB">
        <w:rPr>
          <w:rFonts w:ascii="Times New Roman" w:hAnsi="Times New Roman" w:cs="Times New Roman"/>
          <w:sz w:val="24"/>
          <w:szCs w:val="24"/>
        </w:rPr>
        <w:t xml:space="preserve"> Третичная профилактика. Делинквентное поведение (объект привлекался к уголовной ответственности в сфере незаконного оборота наркотиков и (или) регулярно потребляет НС и ПВ - наркозависимый).</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силу специального статуса профилактируемых лиц не предусмотрены мероприятия по вторичной (</w:t>
      </w:r>
      <w:hyperlink w:anchor="P454">
        <w:r w:rsidRPr="004950EB">
          <w:rPr>
            <w:rFonts w:ascii="Times New Roman" w:hAnsi="Times New Roman" w:cs="Times New Roman"/>
            <w:color w:val="0000FF"/>
            <w:sz w:val="24"/>
            <w:szCs w:val="24"/>
          </w:rPr>
          <w:t>3</w:t>
        </w:r>
      </w:hyperlink>
      <w:r w:rsidRPr="004950EB">
        <w:rPr>
          <w:rFonts w:ascii="Times New Roman" w:hAnsi="Times New Roman" w:cs="Times New Roman"/>
          <w:sz w:val="24"/>
          <w:szCs w:val="24"/>
        </w:rPr>
        <w:t xml:space="preserve">, </w:t>
      </w:r>
      <w:hyperlink w:anchor="P455">
        <w:r w:rsidRPr="004950EB">
          <w:rPr>
            <w:rFonts w:ascii="Times New Roman" w:hAnsi="Times New Roman" w:cs="Times New Roman"/>
            <w:color w:val="0000FF"/>
            <w:sz w:val="24"/>
            <w:szCs w:val="24"/>
          </w:rPr>
          <w:t>4</w:t>
        </w:r>
      </w:hyperlink>
      <w:r w:rsidRPr="004950EB">
        <w:rPr>
          <w:rFonts w:ascii="Times New Roman" w:hAnsi="Times New Roman" w:cs="Times New Roman"/>
          <w:sz w:val="24"/>
          <w:szCs w:val="24"/>
        </w:rPr>
        <w:t xml:space="preserve">) и третичной </w:t>
      </w:r>
      <w:hyperlink w:anchor="P456">
        <w:r w:rsidRPr="004950EB">
          <w:rPr>
            <w:rFonts w:ascii="Times New Roman" w:hAnsi="Times New Roman" w:cs="Times New Roman"/>
            <w:color w:val="0000FF"/>
            <w:sz w:val="24"/>
            <w:szCs w:val="24"/>
          </w:rPr>
          <w:t>(5)</w:t>
        </w:r>
      </w:hyperlink>
      <w:r w:rsidRPr="004950EB">
        <w:rPr>
          <w:rFonts w:ascii="Times New Roman" w:hAnsi="Times New Roman" w:cs="Times New Roman"/>
          <w:sz w:val="24"/>
          <w:szCs w:val="24"/>
        </w:rPr>
        <w:t xml:space="preserve"> профилактике: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для курсантов военных и военизированных образовательных организаций </w:t>
      </w:r>
      <w:hyperlink w:anchor="P492">
        <w:r w:rsidRPr="004950EB">
          <w:rPr>
            <w:rFonts w:ascii="Times New Roman" w:hAnsi="Times New Roman" w:cs="Times New Roman"/>
            <w:color w:val="0000FF"/>
            <w:sz w:val="24"/>
            <w:szCs w:val="24"/>
          </w:rPr>
          <w:t>(категория "В")</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военнослужащих по призыву </w:t>
      </w:r>
      <w:hyperlink w:anchor="P502">
        <w:r w:rsidRPr="004950EB">
          <w:rPr>
            <w:rFonts w:ascii="Times New Roman" w:hAnsi="Times New Roman" w:cs="Times New Roman"/>
            <w:color w:val="0000FF"/>
            <w:sz w:val="24"/>
            <w:szCs w:val="24"/>
          </w:rPr>
          <w:t>(категория "Г")</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военнослужащих всех категорий, проходящих военную службу по контракту </w:t>
      </w:r>
      <w:hyperlink w:anchor="P512">
        <w:r w:rsidRPr="004950EB">
          <w:rPr>
            <w:rFonts w:ascii="Times New Roman" w:hAnsi="Times New Roman" w:cs="Times New Roman"/>
            <w:color w:val="0000FF"/>
            <w:sz w:val="24"/>
            <w:szCs w:val="24"/>
          </w:rPr>
          <w:t>(категория "Д")</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представителей отдельных видов профессиональной деятельности и деятельности, связанной с источником повышенной опасности, </w:t>
      </w:r>
      <w:hyperlink r:id="rId71">
        <w:r w:rsidRPr="004950EB">
          <w:rPr>
            <w:rFonts w:ascii="Times New Roman" w:hAnsi="Times New Roman" w:cs="Times New Roman"/>
            <w:color w:val="0000FF"/>
            <w:sz w:val="24"/>
            <w:szCs w:val="24"/>
          </w:rPr>
          <w:t>Перечень</w:t>
        </w:r>
      </w:hyperlink>
      <w:r w:rsidRPr="004950EB">
        <w:rPr>
          <w:rFonts w:ascii="Times New Roman" w:hAnsi="Times New Roman" w:cs="Times New Roman"/>
          <w:sz w:val="24"/>
          <w:szCs w:val="24"/>
        </w:rPr>
        <w:t xml:space="preserve"> которых утвержден постановлением Правительства Российской Федерации от 18 мая 2011 г. N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&lt;3&gt; (далее - постановление Правительства Российской Федерации N 394) </w:t>
      </w:r>
      <w:hyperlink w:anchor="P522">
        <w:r w:rsidRPr="004950EB">
          <w:rPr>
            <w:rFonts w:ascii="Times New Roman" w:hAnsi="Times New Roman" w:cs="Times New Roman"/>
            <w:color w:val="0000FF"/>
            <w:sz w:val="24"/>
            <w:szCs w:val="24"/>
          </w:rPr>
          <w:t>(категория "Е")</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&lt;3&gt; Российская газета. 2011. N 109.</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силу специального статуса профилактируемых лиц не предусмотрены мероприятия по первичной (</w:t>
      </w:r>
      <w:hyperlink w:anchor="P452">
        <w:r w:rsidRPr="004950EB">
          <w:rPr>
            <w:rFonts w:ascii="Times New Roman" w:hAnsi="Times New Roman" w:cs="Times New Roman"/>
            <w:color w:val="0000FF"/>
            <w:sz w:val="24"/>
            <w:szCs w:val="24"/>
          </w:rPr>
          <w:t>1</w:t>
        </w:r>
      </w:hyperlink>
      <w:r w:rsidRPr="004950EB">
        <w:rPr>
          <w:rFonts w:ascii="Times New Roman" w:hAnsi="Times New Roman" w:cs="Times New Roman"/>
          <w:sz w:val="24"/>
          <w:szCs w:val="24"/>
        </w:rPr>
        <w:t xml:space="preserve">, </w:t>
      </w:r>
      <w:hyperlink w:anchor="P453">
        <w:r w:rsidRPr="004950EB">
          <w:rPr>
            <w:rFonts w:ascii="Times New Roman" w:hAnsi="Times New Roman" w:cs="Times New Roman"/>
            <w:color w:val="0000FF"/>
            <w:sz w:val="24"/>
            <w:szCs w:val="24"/>
          </w:rPr>
          <w:t>2</w:t>
        </w:r>
      </w:hyperlink>
      <w:r w:rsidRPr="004950EB">
        <w:rPr>
          <w:rFonts w:ascii="Times New Roman" w:hAnsi="Times New Roman" w:cs="Times New Roman"/>
          <w:sz w:val="24"/>
          <w:szCs w:val="24"/>
        </w:rPr>
        <w:t xml:space="preserve">) и вторичной </w:t>
      </w:r>
      <w:hyperlink w:anchor="P454">
        <w:r w:rsidRPr="004950EB">
          <w:rPr>
            <w:rFonts w:ascii="Times New Roman" w:hAnsi="Times New Roman" w:cs="Times New Roman"/>
            <w:color w:val="0000FF"/>
            <w:sz w:val="24"/>
            <w:szCs w:val="24"/>
          </w:rPr>
          <w:t>(3)</w:t>
        </w:r>
      </w:hyperlink>
      <w:r w:rsidRPr="004950EB">
        <w:rPr>
          <w:rFonts w:ascii="Times New Roman" w:hAnsi="Times New Roman" w:cs="Times New Roman"/>
          <w:sz w:val="24"/>
          <w:szCs w:val="24"/>
        </w:rPr>
        <w:t xml:space="preserve"> профилактике для лиц, находящихся в местах ограничения или лишения свободы.</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bookmarkStart w:id="1" w:name="P446"/>
      <w:bookmarkEnd w:id="1"/>
      <w:r w:rsidRPr="004950EB">
        <w:rPr>
          <w:rFonts w:ascii="Times New Roman" w:hAnsi="Times New Roman" w:cs="Times New Roman"/>
          <w:b/>
          <w:sz w:val="24"/>
          <w:szCs w:val="24"/>
        </w:rPr>
        <w:lastRenderedPageBreak/>
        <w:t>Матрица Межведомственного стандарта антинаркотической</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профилактической деятельности</w:t>
      </w:r>
    </w:p>
    <w:p w:rsidR="00CA36AA" w:rsidRPr="004950EB" w:rsidRDefault="00CA36AA" w:rsidP="004950EB">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36AA" w:rsidRPr="004950EB">
        <w:tc>
          <w:tcPr>
            <w:tcW w:w="60" w:type="dxa"/>
            <w:tcBorders>
              <w:top w:val="nil"/>
              <w:left w:val="nil"/>
              <w:bottom w:val="nil"/>
              <w:right w:val="nil"/>
            </w:tcBorders>
            <w:shd w:val="clear" w:color="auto" w:fill="CED3F1"/>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color w:val="392C69"/>
                <w:sz w:val="24"/>
                <w:szCs w:val="24"/>
              </w:rPr>
              <w:t>КонсультантПлюс: примечание.</w:t>
            </w:r>
          </w:p>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color w:val="392C69"/>
                <w:sz w:val="24"/>
                <w:szCs w:val="24"/>
              </w:rPr>
              <w:t>Ячейки, выделенные серой "заливкой" в официальном тексте документа, в электронной версии документа обозначены символом "&amp;".</w:t>
            </w:r>
          </w:p>
        </w:tc>
        <w:tc>
          <w:tcPr>
            <w:tcW w:w="113" w:type="dxa"/>
            <w:tcBorders>
              <w:top w:val="nil"/>
              <w:left w:val="nil"/>
              <w:bottom w:val="nil"/>
              <w:right w:val="nil"/>
            </w:tcBorders>
            <w:shd w:val="clear" w:color="auto" w:fill="F4F3F8"/>
            <w:tcMar>
              <w:top w:w="0" w:type="dxa"/>
              <w:left w:w="0" w:type="dxa"/>
              <w:bottom w:w="0" w:type="dxa"/>
              <w:right w:w="0" w:type="dxa"/>
            </w:tcMar>
          </w:tcPr>
          <w:p w:rsidR="00CA36AA" w:rsidRPr="004950EB" w:rsidRDefault="00CA36AA" w:rsidP="004950EB">
            <w:pPr>
              <w:pStyle w:val="ConsPlusNormal"/>
              <w:rPr>
                <w:rFonts w:ascii="Times New Roman" w:hAnsi="Times New Roman" w:cs="Times New Roman"/>
                <w:sz w:val="24"/>
                <w:szCs w:val="24"/>
              </w:rPr>
            </w:pPr>
          </w:p>
        </w:tc>
      </w:tr>
    </w:tbl>
    <w:p w:rsidR="00CA36AA" w:rsidRPr="004950EB" w:rsidRDefault="00CA36AA" w:rsidP="004950EB">
      <w:pPr>
        <w:pStyle w:val="ConsPlusNormal"/>
        <w:rPr>
          <w:rFonts w:ascii="Times New Roman" w:hAnsi="Times New Roman" w:cs="Times New Roman"/>
          <w:sz w:val="24"/>
          <w:szCs w:val="24"/>
        </w:rPr>
        <w:sectPr w:rsidR="00CA36AA" w:rsidRPr="004950EB" w:rsidSect="00BA784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059"/>
        <w:gridCol w:w="2098"/>
        <w:gridCol w:w="2060"/>
        <w:gridCol w:w="2721"/>
        <w:gridCol w:w="2098"/>
      </w:tblGrid>
      <w:tr w:rsidR="00CA36AA" w:rsidRPr="004950EB">
        <w:tc>
          <w:tcPr>
            <w:tcW w:w="2551" w:type="dxa"/>
            <w:vMerge w:val="restart"/>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lastRenderedPageBreak/>
              <w:t>Категория объектов профилактики</w:t>
            </w:r>
          </w:p>
        </w:tc>
        <w:tc>
          <w:tcPr>
            <w:tcW w:w="2059" w:type="dxa"/>
            <w:tcBorders>
              <w:bottom w:val="nil"/>
            </w:tcBorders>
          </w:tcPr>
          <w:p w:rsidR="00CA36AA" w:rsidRPr="004950EB" w:rsidRDefault="00CA36AA" w:rsidP="004950EB">
            <w:pPr>
              <w:pStyle w:val="ConsPlusNormal"/>
              <w:jc w:val="center"/>
              <w:rPr>
                <w:rFonts w:ascii="Times New Roman" w:hAnsi="Times New Roman" w:cs="Times New Roman"/>
                <w:sz w:val="24"/>
                <w:szCs w:val="24"/>
              </w:rPr>
            </w:pPr>
            <w:bookmarkStart w:id="2" w:name="P452"/>
            <w:bookmarkEnd w:id="2"/>
            <w:r w:rsidRPr="004950EB">
              <w:rPr>
                <w:rFonts w:ascii="Times New Roman" w:hAnsi="Times New Roman" w:cs="Times New Roman"/>
                <w:b/>
                <w:sz w:val="24"/>
                <w:szCs w:val="24"/>
              </w:rPr>
              <w:t>Первичная</w:t>
            </w:r>
          </w:p>
        </w:tc>
        <w:tc>
          <w:tcPr>
            <w:tcW w:w="2098" w:type="dxa"/>
            <w:tcBorders>
              <w:bottom w:val="nil"/>
            </w:tcBorders>
          </w:tcPr>
          <w:p w:rsidR="00CA36AA" w:rsidRPr="004950EB" w:rsidRDefault="00CA36AA" w:rsidP="004950EB">
            <w:pPr>
              <w:pStyle w:val="ConsPlusNormal"/>
              <w:jc w:val="center"/>
              <w:rPr>
                <w:rFonts w:ascii="Times New Roman" w:hAnsi="Times New Roman" w:cs="Times New Roman"/>
                <w:sz w:val="24"/>
                <w:szCs w:val="24"/>
              </w:rPr>
            </w:pPr>
            <w:bookmarkStart w:id="3" w:name="P453"/>
            <w:bookmarkEnd w:id="3"/>
            <w:r w:rsidRPr="004950EB">
              <w:rPr>
                <w:rFonts w:ascii="Times New Roman" w:hAnsi="Times New Roman" w:cs="Times New Roman"/>
                <w:b/>
                <w:sz w:val="24"/>
                <w:szCs w:val="24"/>
              </w:rPr>
              <w:t>Первичная</w:t>
            </w:r>
          </w:p>
        </w:tc>
        <w:tc>
          <w:tcPr>
            <w:tcW w:w="2060" w:type="dxa"/>
            <w:tcBorders>
              <w:bottom w:val="nil"/>
            </w:tcBorders>
          </w:tcPr>
          <w:p w:rsidR="00CA36AA" w:rsidRPr="004950EB" w:rsidRDefault="00CA36AA" w:rsidP="004950EB">
            <w:pPr>
              <w:pStyle w:val="ConsPlusNormal"/>
              <w:jc w:val="center"/>
              <w:rPr>
                <w:rFonts w:ascii="Times New Roman" w:hAnsi="Times New Roman" w:cs="Times New Roman"/>
                <w:sz w:val="24"/>
                <w:szCs w:val="24"/>
              </w:rPr>
            </w:pPr>
            <w:bookmarkStart w:id="4" w:name="P454"/>
            <w:bookmarkEnd w:id="4"/>
            <w:r w:rsidRPr="004950EB">
              <w:rPr>
                <w:rFonts w:ascii="Times New Roman" w:hAnsi="Times New Roman" w:cs="Times New Roman"/>
                <w:b/>
                <w:sz w:val="24"/>
                <w:szCs w:val="24"/>
              </w:rPr>
              <w:t>Вторичная</w:t>
            </w:r>
          </w:p>
        </w:tc>
        <w:tc>
          <w:tcPr>
            <w:tcW w:w="2721" w:type="dxa"/>
            <w:tcBorders>
              <w:bottom w:val="nil"/>
            </w:tcBorders>
          </w:tcPr>
          <w:p w:rsidR="00CA36AA" w:rsidRPr="004950EB" w:rsidRDefault="00CA36AA" w:rsidP="004950EB">
            <w:pPr>
              <w:pStyle w:val="ConsPlusNormal"/>
              <w:jc w:val="center"/>
              <w:rPr>
                <w:rFonts w:ascii="Times New Roman" w:hAnsi="Times New Roman" w:cs="Times New Roman"/>
                <w:sz w:val="24"/>
                <w:szCs w:val="24"/>
              </w:rPr>
            </w:pPr>
            <w:bookmarkStart w:id="5" w:name="P455"/>
            <w:bookmarkEnd w:id="5"/>
            <w:r w:rsidRPr="004950EB">
              <w:rPr>
                <w:rFonts w:ascii="Times New Roman" w:hAnsi="Times New Roman" w:cs="Times New Roman"/>
                <w:b/>
                <w:sz w:val="24"/>
                <w:szCs w:val="24"/>
              </w:rPr>
              <w:t>Вторичная</w:t>
            </w:r>
          </w:p>
        </w:tc>
        <w:tc>
          <w:tcPr>
            <w:tcW w:w="2098" w:type="dxa"/>
            <w:tcBorders>
              <w:bottom w:val="nil"/>
            </w:tcBorders>
          </w:tcPr>
          <w:p w:rsidR="00CA36AA" w:rsidRPr="004950EB" w:rsidRDefault="00CA36AA" w:rsidP="004950EB">
            <w:pPr>
              <w:pStyle w:val="ConsPlusNormal"/>
              <w:jc w:val="center"/>
              <w:rPr>
                <w:rFonts w:ascii="Times New Roman" w:hAnsi="Times New Roman" w:cs="Times New Roman"/>
                <w:sz w:val="24"/>
                <w:szCs w:val="24"/>
              </w:rPr>
            </w:pPr>
            <w:bookmarkStart w:id="6" w:name="P456"/>
            <w:bookmarkEnd w:id="6"/>
            <w:r w:rsidRPr="004950EB">
              <w:rPr>
                <w:rFonts w:ascii="Times New Roman" w:hAnsi="Times New Roman" w:cs="Times New Roman"/>
                <w:b/>
                <w:sz w:val="24"/>
                <w:szCs w:val="24"/>
              </w:rPr>
              <w:t>Третичная</w:t>
            </w:r>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tc>
          <w:tcPr>
            <w:tcW w:w="2059" w:type="dxa"/>
            <w:tcBorders>
              <w:top w:val="nil"/>
            </w:tcBorders>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Социально активное поведение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i/>
                <w:sz w:val="24"/>
                <w:szCs w:val="24"/>
              </w:rPr>
              <w:t>(объект осуществляет общественно полезную, одобряемую государством и обществом деятельность, проявляет психологическую адекватность)</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(1)</w:t>
            </w:r>
          </w:p>
        </w:tc>
        <w:tc>
          <w:tcPr>
            <w:tcW w:w="2098" w:type="dxa"/>
            <w:tcBorders>
              <w:top w:val="nil"/>
            </w:tcBorders>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Законопослушное, правомерное поведение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i/>
                <w:sz w:val="24"/>
                <w:szCs w:val="24"/>
              </w:rPr>
              <w:t>(объект сознательно подчиняется общепризнанным правилам и нормам, закону)</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(2)</w:t>
            </w:r>
          </w:p>
        </w:tc>
        <w:tc>
          <w:tcPr>
            <w:tcW w:w="2060" w:type="dxa"/>
            <w:tcBorders>
              <w:top w:val="nil"/>
            </w:tcBorders>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Девиантное и (или) асоциальное поведение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i/>
                <w:sz w:val="24"/>
                <w:szCs w:val="24"/>
              </w:rPr>
              <w:t>(объект периодически</w:t>
            </w:r>
            <w:r w:rsidRPr="004950EB">
              <w:rPr>
                <w:rFonts w:ascii="Times New Roman" w:hAnsi="Times New Roman" w:cs="Times New Roman"/>
                <w:sz w:val="24"/>
                <w:szCs w:val="24"/>
              </w:rPr>
              <w:t xml:space="preserve"> </w:t>
            </w:r>
            <w:hyperlink w:anchor="P554">
              <w:r w:rsidRPr="004950EB">
                <w:rPr>
                  <w:rFonts w:ascii="Times New Roman" w:hAnsi="Times New Roman" w:cs="Times New Roman"/>
                  <w:color w:val="0000FF"/>
                  <w:sz w:val="24"/>
                  <w:szCs w:val="24"/>
                </w:rPr>
                <w:t>&lt;1&gt;</w:t>
              </w:r>
            </w:hyperlink>
            <w:r w:rsidRPr="004950EB">
              <w:rPr>
                <w:rFonts w:ascii="Times New Roman" w:hAnsi="Times New Roman" w:cs="Times New Roman"/>
                <w:sz w:val="24"/>
                <w:szCs w:val="24"/>
              </w:rPr>
              <w:t xml:space="preserve"> </w:t>
            </w:r>
            <w:r w:rsidRPr="004950EB">
              <w:rPr>
                <w:rFonts w:ascii="Times New Roman" w:hAnsi="Times New Roman" w:cs="Times New Roman"/>
                <w:i/>
                <w:sz w:val="24"/>
                <w:szCs w:val="24"/>
              </w:rPr>
              <w:t>нарушал нормы административного законодательства в сфере незаконного оборота наркотиков)</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(3)</w:t>
            </w:r>
          </w:p>
        </w:tc>
        <w:tc>
          <w:tcPr>
            <w:tcW w:w="2721" w:type="dxa"/>
            <w:tcBorders>
              <w:top w:val="nil"/>
            </w:tcBorders>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Аддиктивное и (или) маргинальное поведение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i/>
                <w:sz w:val="24"/>
                <w:szCs w:val="24"/>
              </w:rPr>
              <w:t>(объект регулярно нарушает административное законодательство в сфере незаконного оборота наркотиков и (или) состоит на специализированных учетах и (или) допускает эпизодическое потребление НС и ПВ)</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(4)</w:t>
            </w:r>
          </w:p>
        </w:tc>
        <w:tc>
          <w:tcPr>
            <w:tcW w:w="2098" w:type="dxa"/>
            <w:tcBorders>
              <w:top w:val="nil"/>
            </w:tcBorders>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Делинквентное поведение</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i/>
                <w:sz w:val="24"/>
                <w:szCs w:val="24"/>
              </w:rPr>
              <w:t>(объект привлекался к уголовной ответственности в сфере незаконного оборота наркотиков и (или) систематически употреблял НС и ПВ (наркомания в стадии ремиссии)</w:t>
            </w: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(5)</w:t>
            </w:r>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7" w:name="P472"/>
            <w:bookmarkEnd w:id="7"/>
            <w:r w:rsidRPr="004950EB">
              <w:rPr>
                <w:rFonts w:ascii="Times New Roman" w:hAnsi="Times New Roman" w:cs="Times New Roman"/>
                <w:b/>
                <w:sz w:val="24"/>
                <w:szCs w:val="24"/>
              </w:rPr>
              <w:t>(А)</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Лица в возрасте 7 - 11 лет</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8" w:name="P474"/>
            <w:bookmarkEnd w:id="8"/>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560">
              <w:r w:rsidRPr="004950EB">
                <w:rPr>
                  <w:rFonts w:ascii="Times New Roman" w:hAnsi="Times New Roman" w:cs="Times New Roman"/>
                  <w:b/>
                  <w:color w:val="0000FF"/>
                  <w:sz w:val="24"/>
                  <w:szCs w:val="24"/>
                </w:rPr>
                <w:t>А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9" w:name="P475"/>
            <w:bookmarkEnd w:id="9"/>
            <w:r w:rsidRPr="004950EB">
              <w:rPr>
                <w:rFonts w:ascii="Times New Roman" w:hAnsi="Times New Roman" w:cs="Times New Roman"/>
                <w:sz w:val="24"/>
                <w:szCs w:val="24"/>
              </w:rPr>
              <w:t xml:space="preserve">Субъекты профилактического воздействия - </w:t>
            </w:r>
            <w:hyperlink w:anchor="P572">
              <w:r w:rsidRPr="004950EB">
                <w:rPr>
                  <w:rFonts w:ascii="Times New Roman" w:hAnsi="Times New Roman" w:cs="Times New Roman"/>
                  <w:b/>
                  <w:color w:val="0000FF"/>
                  <w:sz w:val="24"/>
                  <w:szCs w:val="24"/>
                </w:rPr>
                <w:t>А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10" w:name="P476"/>
            <w:bookmarkEnd w:id="10"/>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585">
              <w:r w:rsidRPr="004950EB">
                <w:rPr>
                  <w:rFonts w:ascii="Times New Roman" w:hAnsi="Times New Roman" w:cs="Times New Roman"/>
                  <w:b/>
                  <w:color w:val="0000FF"/>
                  <w:sz w:val="24"/>
                  <w:szCs w:val="24"/>
                </w:rPr>
                <w:t>А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11" w:name="P477"/>
        <w:bookmarkEnd w:id="11"/>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"P599"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А-1</w:t>
            </w:r>
            <w:r w:rsidRPr="004950EB">
              <w:rPr>
                <w:rFonts w:ascii="Times New Roman" w:hAnsi="Times New Roman" w:cs="Times New Roman"/>
                <w:b/>
                <w:color w:val="0000FF"/>
                <w:sz w:val="24"/>
                <w:szCs w:val="24"/>
              </w:rPr>
              <w:fldChar w:fldCharType="end"/>
            </w:r>
          </w:p>
        </w:tc>
        <w:bookmarkStart w:id="12" w:name="P478"/>
        <w:bookmarkEnd w:id="12"/>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"P638"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А-2</w:t>
            </w:r>
            <w:r w:rsidRPr="004950EB">
              <w:rPr>
                <w:rFonts w:ascii="Times New Roman" w:hAnsi="Times New Roman" w:cs="Times New Roman"/>
                <w:b/>
                <w:color w:val="0000FF"/>
                <w:sz w:val="24"/>
                <w:szCs w:val="24"/>
              </w:rPr>
              <w:fldChar w:fldCharType="end"/>
            </w:r>
          </w:p>
        </w:tc>
        <w:bookmarkStart w:id="13" w:name="P479"/>
        <w:bookmarkEnd w:id="13"/>
        <w:tc>
          <w:tcPr>
            <w:tcW w:w="2060"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"P661"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А-3</w:t>
            </w:r>
            <w:r w:rsidRPr="004950EB">
              <w:rPr>
                <w:rFonts w:ascii="Times New Roman" w:hAnsi="Times New Roman" w:cs="Times New Roman"/>
                <w:b/>
                <w:color w:val="0000FF"/>
                <w:sz w:val="24"/>
                <w:szCs w:val="24"/>
              </w:rPr>
              <w:fldChar w:fldCharType="end"/>
            </w:r>
          </w:p>
        </w:tc>
        <w:tc>
          <w:tcPr>
            <w:tcW w:w="2721" w:type="dxa"/>
          </w:tcPr>
          <w:p w:rsidR="00CA36AA" w:rsidRPr="004950EB" w:rsidRDefault="00CA36AA" w:rsidP="004950EB">
            <w:pPr>
              <w:pStyle w:val="ConsPlusNormal"/>
              <w:jc w:val="center"/>
              <w:rPr>
                <w:rFonts w:ascii="Times New Roman" w:hAnsi="Times New Roman" w:cs="Times New Roman"/>
                <w:sz w:val="24"/>
                <w:szCs w:val="24"/>
              </w:rPr>
            </w:pPr>
            <w:bookmarkStart w:id="14" w:name="P480"/>
            <w:bookmarkEnd w:id="14"/>
            <w:r w:rsidRPr="004950EB">
              <w:rPr>
                <w:rFonts w:ascii="Times New Roman" w:hAnsi="Times New Roman" w:cs="Times New Roman"/>
                <w:sz w:val="24"/>
                <w:szCs w:val="24"/>
              </w:rPr>
              <w:t xml:space="preserve">&amp; </w:t>
            </w:r>
            <w:hyperlink w:anchor="P705">
              <w:r w:rsidRPr="004950EB">
                <w:rPr>
                  <w:rFonts w:ascii="Times New Roman" w:hAnsi="Times New Roman" w:cs="Times New Roman"/>
                  <w:b/>
                  <w:color w:val="0000FF"/>
                  <w:sz w:val="24"/>
                  <w:szCs w:val="24"/>
                </w:rPr>
                <w:t>А-4</w:t>
              </w:r>
            </w:hyperlink>
          </w:p>
        </w:tc>
        <w:tc>
          <w:tcPr>
            <w:tcW w:w="2098" w:type="dxa"/>
          </w:tcPr>
          <w:p w:rsidR="00CA36AA" w:rsidRPr="004950EB" w:rsidRDefault="00CA36AA" w:rsidP="004950EB">
            <w:pPr>
              <w:pStyle w:val="ConsPlusNormal"/>
              <w:jc w:val="center"/>
              <w:rPr>
                <w:rFonts w:ascii="Times New Roman" w:hAnsi="Times New Roman" w:cs="Times New Roman"/>
                <w:sz w:val="24"/>
                <w:szCs w:val="24"/>
              </w:rPr>
            </w:pPr>
            <w:bookmarkStart w:id="15" w:name="P481"/>
            <w:bookmarkEnd w:id="15"/>
            <w:r w:rsidRPr="004950EB">
              <w:rPr>
                <w:rFonts w:ascii="Times New Roman" w:hAnsi="Times New Roman" w:cs="Times New Roman"/>
                <w:sz w:val="24"/>
                <w:szCs w:val="24"/>
              </w:rPr>
              <w:t xml:space="preserve">&amp; </w:t>
            </w:r>
            <w:hyperlink w:anchor="P706">
              <w:r w:rsidRPr="004950EB">
                <w:rPr>
                  <w:rFonts w:ascii="Times New Roman" w:hAnsi="Times New Roman" w:cs="Times New Roman"/>
                  <w:b/>
                  <w:color w:val="0000FF"/>
                  <w:sz w:val="24"/>
                  <w:szCs w:val="24"/>
                </w:rPr>
                <w:t>А-5</w:t>
              </w:r>
            </w:hyperlink>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16" w:name="P482"/>
            <w:bookmarkEnd w:id="16"/>
            <w:r w:rsidRPr="004950EB">
              <w:rPr>
                <w:rFonts w:ascii="Times New Roman" w:hAnsi="Times New Roman" w:cs="Times New Roman"/>
                <w:b/>
                <w:sz w:val="24"/>
                <w:szCs w:val="24"/>
              </w:rPr>
              <w:t>(Б)</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Лица в возрасте 12 - 16 лет</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17" w:name="P484"/>
            <w:bookmarkEnd w:id="17"/>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707">
              <w:r w:rsidRPr="004950EB">
                <w:rPr>
                  <w:rFonts w:ascii="Times New Roman" w:hAnsi="Times New Roman" w:cs="Times New Roman"/>
                  <w:b/>
                  <w:color w:val="0000FF"/>
                  <w:sz w:val="24"/>
                  <w:szCs w:val="24"/>
                </w:rPr>
                <w:t>Б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18" w:name="P485"/>
            <w:bookmarkEnd w:id="18"/>
            <w:r w:rsidRPr="004950EB">
              <w:rPr>
                <w:rFonts w:ascii="Times New Roman" w:hAnsi="Times New Roman" w:cs="Times New Roman"/>
                <w:sz w:val="24"/>
                <w:szCs w:val="24"/>
              </w:rPr>
              <w:t xml:space="preserve">Субъекты профилактического воздействия - </w:t>
            </w:r>
            <w:hyperlink w:anchor="P722">
              <w:r w:rsidRPr="004950EB">
                <w:rPr>
                  <w:rFonts w:ascii="Times New Roman" w:hAnsi="Times New Roman" w:cs="Times New Roman"/>
                  <w:b/>
                  <w:color w:val="0000FF"/>
                  <w:sz w:val="24"/>
                  <w:szCs w:val="24"/>
                </w:rPr>
                <w:t>Б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19" w:name="P486"/>
            <w:bookmarkEnd w:id="19"/>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736">
              <w:r w:rsidRPr="004950EB">
                <w:rPr>
                  <w:rFonts w:ascii="Times New Roman" w:hAnsi="Times New Roman" w:cs="Times New Roman"/>
                  <w:b/>
                  <w:color w:val="0000FF"/>
                  <w:sz w:val="24"/>
                  <w:szCs w:val="24"/>
                </w:rPr>
                <w:t>Б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20" w:name="P487"/>
        <w:bookmarkEnd w:id="20"/>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"P752"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Б-1</w:t>
            </w:r>
            <w:r w:rsidRPr="004950EB">
              <w:rPr>
                <w:rFonts w:ascii="Times New Roman" w:hAnsi="Times New Roman" w:cs="Times New Roman"/>
                <w:b/>
                <w:color w:val="0000FF"/>
                <w:sz w:val="24"/>
                <w:szCs w:val="24"/>
              </w:rPr>
              <w:fldChar w:fldCharType="end"/>
            </w:r>
          </w:p>
        </w:tc>
        <w:bookmarkStart w:id="21" w:name="P488"/>
        <w:bookmarkEnd w:id="21"/>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"P790"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Б-2</w:t>
            </w:r>
            <w:r w:rsidRPr="004950EB">
              <w:rPr>
                <w:rFonts w:ascii="Times New Roman" w:hAnsi="Times New Roman" w:cs="Times New Roman"/>
                <w:b/>
                <w:color w:val="0000FF"/>
                <w:sz w:val="24"/>
                <w:szCs w:val="24"/>
              </w:rPr>
              <w:fldChar w:fldCharType="end"/>
            </w:r>
          </w:p>
        </w:tc>
        <w:bookmarkStart w:id="22" w:name="P489"/>
        <w:bookmarkEnd w:id="22"/>
        <w:tc>
          <w:tcPr>
            <w:tcW w:w="2060"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"P821"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Б-3</w:t>
            </w:r>
            <w:r w:rsidRPr="004950EB">
              <w:rPr>
                <w:rFonts w:ascii="Times New Roman" w:hAnsi="Times New Roman" w:cs="Times New Roman"/>
                <w:b/>
                <w:color w:val="0000FF"/>
                <w:sz w:val="24"/>
                <w:szCs w:val="24"/>
              </w:rPr>
              <w:fldChar w:fldCharType="end"/>
            </w:r>
          </w:p>
        </w:tc>
        <w:bookmarkStart w:id="23" w:name="P490"/>
        <w:bookmarkEnd w:id="23"/>
        <w:tc>
          <w:tcPr>
            <w:tcW w:w="2721"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"P854"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Б-4</w:t>
            </w:r>
            <w:r w:rsidRPr="004950EB">
              <w:rPr>
                <w:rFonts w:ascii="Times New Roman" w:hAnsi="Times New Roman" w:cs="Times New Roman"/>
                <w:b/>
                <w:color w:val="0000FF"/>
                <w:sz w:val="24"/>
                <w:szCs w:val="24"/>
              </w:rPr>
              <w:fldChar w:fldCharType="end"/>
            </w:r>
          </w:p>
        </w:tc>
        <w:bookmarkStart w:id="24" w:name="P491"/>
        <w:bookmarkEnd w:id="24"/>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"P895"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Б-5</w:t>
            </w:r>
            <w:r w:rsidRPr="004950EB">
              <w:rPr>
                <w:rFonts w:ascii="Times New Roman" w:hAnsi="Times New Roman" w:cs="Times New Roman"/>
                <w:b/>
                <w:color w:val="0000FF"/>
                <w:sz w:val="24"/>
                <w:szCs w:val="24"/>
              </w:rPr>
              <w:fldChar w:fldCharType="end"/>
            </w:r>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25" w:name="P492"/>
            <w:bookmarkEnd w:id="25"/>
            <w:r w:rsidRPr="004950EB">
              <w:rPr>
                <w:rFonts w:ascii="Times New Roman" w:hAnsi="Times New Roman" w:cs="Times New Roman"/>
                <w:b/>
                <w:sz w:val="24"/>
                <w:szCs w:val="24"/>
              </w:rPr>
              <w:t>(В)</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 xml:space="preserve">Лица в возрасте 17 - 21 года/учебные </w:t>
            </w:r>
            <w:r w:rsidRPr="004950EB">
              <w:rPr>
                <w:rFonts w:ascii="Times New Roman" w:hAnsi="Times New Roman" w:cs="Times New Roman"/>
                <w:sz w:val="24"/>
                <w:szCs w:val="24"/>
              </w:rPr>
              <w:lastRenderedPageBreak/>
              <w:t>коллективы (обучающиеся старших классов в возрасте 17 - 18 лет, обучающиеся профессиональных образовательных организаций и образовательных организаций высшего образования, курсанты военных и военизированных образовательных организаций)</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26" w:name="P494"/>
            <w:bookmarkEnd w:id="26"/>
            <w:r w:rsidRPr="004950EB">
              <w:rPr>
                <w:rFonts w:ascii="Times New Roman" w:hAnsi="Times New Roman" w:cs="Times New Roman"/>
                <w:sz w:val="24"/>
                <w:szCs w:val="24"/>
              </w:rPr>
              <w:lastRenderedPageBreak/>
              <w:t xml:space="preserve">Объекты профилактического воздействия и основные характеристики их личности - </w:t>
            </w:r>
            <w:hyperlink w:anchor="P921">
              <w:r w:rsidRPr="004950EB">
                <w:rPr>
                  <w:rFonts w:ascii="Times New Roman" w:hAnsi="Times New Roman" w:cs="Times New Roman"/>
                  <w:b/>
                  <w:color w:val="0000FF"/>
                  <w:sz w:val="24"/>
                  <w:szCs w:val="24"/>
                </w:rPr>
                <w:t>В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27" w:name="P495"/>
            <w:bookmarkEnd w:id="27"/>
            <w:r w:rsidRPr="004950EB">
              <w:rPr>
                <w:rFonts w:ascii="Times New Roman" w:hAnsi="Times New Roman" w:cs="Times New Roman"/>
                <w:sz w:val="24"/>
                <w:szCs w:val="24"/>
              </w:rPr>
              <w:t xml:space="preserve">Субъекты профилактического воздействия - </w:t>
            </w:r>
            <w:hyperlink w:anchor="P937">
              <w:r w:rsidRPr="004950EB">
                <w:rPr>
                  <w:rFonts w:ascii="Times New Roman" w:hAnsi="Times New Roman" w:cs="Times New Roman"/>
                  <w:b/>
                  <w:color w:val="0000FF"/>
                  <w:sz w:val="24"/>
                  <w:szCs w:val="24"/>
                </w:rPr>
                <w:t>В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28" w:name="P496"/>
            <w:bookmarkEnd w:id="28"/>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952">
              <w:r w:rsidRPr="004950EB">
                <w:rPr>
                  <w:rFonts w:ascii="Times New Roman" w:hAnsi="Times New Roman" w:cs="Times New Roman"/>
                  <w:b/>
                  <w:color w:val="0000FF"/>
                  <w:sz w:val="24"/>
                  <w:szCs w:val="24"/>
                </w:rPr>
                <w:t>В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29" w:name="P497"/>
        <w:bookmarkEnd w:id="29"/>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"P955"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В-1</w:t>
            </w:r>
            <w:r w:rsidRPr="004950EB">
              <w:rPr>
                <w:rFonts w:ascii="Times New Roman" w:hAnsi="Times New Roman" w:cs="Times New Roman"/>
                <w:b/>
                <w:color w:val="0000FF"/>
                <w:sz w:val="24"/>
                <w:szCs w:val="24"/>
              </w:rPr>
              <w:fldChar w:fldCharType="end"/>
            </w:r>
          </w:p>
        </w:tc>
        <w:bookmarkStart w:id="30" w:name="P498"/>
        <w:bookmarkEnd w:id="30"/>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"P1002"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В-2</w:t>
            </w:r>
            <w:r w:rsidRPr="004950EB">
              <w:rPr>
                <w:rFonts w:ascii="Times New Roman" w:hAnsi="Times New Roman" w:cs="Times New Roman"/>
                <w:b/>
                <w:color w:val="0000FF"/>
                <w:sz w:val="24"/>
                <w:szCs w:val="24"/>
              </w:rPr>
              <w:fldChar w:fldCharType="end"/>
            </w:r>
          </w:p>
        </w:tc>
        <w:bookmarkStart w:id="31" w:name="P499"/>
        <w:bookmarkEnd w:id="31"/>
        <w:tc>
          <w:tcPr>
            <w:tcW w:w="2060"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"P1024"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В-3</w:t>
            </w:r>
            <w:r w:rsidRPr="004950EB">
              <w:rPr>
                <w:rFonts w:ascii="Times New Roman" w:hAnsi="Times New Roman" w:cs="Times New Roman"/>
                <w:b/>
                <w:color w:val="0000FF"/>
                <w:sz w:val="24"/>
                <w:szCs w:val="24"/>
              </w:rPr>
              <w:fldChar w:fldCharType="end"/>
            </w:r>
          </w:p>
        </w:tc>
        <w:bookmarkStart w:id="32" w:name="P500"/>
        <w:bookmarkEnd w:id="32"/>
        <w:tc>
          <w:tcPr>
            <w:tcW w:w="2721"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"P1059"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В-4</w:t>
            </w:r>
            <w:r w:rsidRPr="004950EB">
              <w:rPr>
                <w:rFonts w:ascii="Times New Roman" w:hAnsi="Times New Roman" w:cs="Times New Roman"/>
                <w:b/>
                <w:color w:val="0000FF"/>
                <w:sz w:val="24"/>
                <w:szCs w:val="24"/>
              </w:rPr>
              <w:fldChar w:fldCharType="end"/>
            </w:r>
          </w:p>
        </w:tc>
        <w:bookmarkStart w:id="33" w:name="P501"/>
        <w:bookmarkEnd w:id="33"/>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"P1084"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В-5</w:t>
            </w:r>
            <w:r w:rsidRPr="004950EB">
              <w:rPr>
                <w:rFonts w:ascii="Times New Roman" w:hAnsi="Times New Roman" w:cs="Times New Roman"/>
                <w:b/>
                <w:color w:val="0000FF"/>
                <w:sz w:val="24"/>
                <w:szCs w:val="24"/>
              </w:rPr>
              <w:fldChar w:fldCharType="end"/>
            </w:r>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34" w:name="P502"/>
            <w:bookmarkEnd w:id="34"/>
            <w:r w:rsidRPr="004950EB">
              <w:rPr>
                <w:rFonts w:ascii="Times New Roman" w:hAnsi="Times New Roman" w:cs="Times New Roman"/>
                <w:b/>
                <w:sz w:val="24"/>
                <w:szCs w:val="24"/>
              </w:rPr>
              <w:lastRenderedPageBreak/>
              <w:t>(Г)</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Военнослужащие по призыву</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35" w:name="P504"/>
            <w:bookmarkEnd w:id="35"/>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1102">
              <w:r w:rsidRPr="004950EB">
                <w:rPr>
                  <w:rFonts w:ascii="Times New Roman" w:hAnsi="Times New Roman" w:cs="Times New Roman"/>
                  <w:b/>
                  <w:color w:val="0000FF"/>
                  <w:sz w:val="24"/>
                  <w:szCs w:val="24"/>
                </w:rPr>
                <w:t>Г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36" w:name="P505"/>
            <w:bookmarkEnd w:id="36"/>
            <w:r w:rsidRPr="004950EB">
              <w:rPr>
                <w:rFonts w:ascii="Times New Roman" w:hAnsi="Times New Roman" w:cs="Times New Roman"/>
                <w:sz w:val="24"/>
                <w:szCs w:val="24"/>
              </w:rPr>
              <w:t xml:space="preserve">Субъекты профилактического воздействия - </w:t>
            </w:r>
            <w:hyperlink w:anchor="P1109">
              <w:r w:rsidRPr="004950EB">
                <w:rPr>
                  <w:rFonts w:ascii="Times New Roman" w:hAnsi="Times New Roman" w:cs="Times New Roman"/>
                  <w:b/>
                  <w:color w:val="0000FF"/>
                  <w:sz w:val="24"/>
                  <w:szCs w:val="24"/>
                </w:rPr>
                <w:t>Г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37" w:name="P506"/>
            <w:bookmarkEnd w:id="37"/>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1116">
              <w:r w:rsidRPr="004950EB">
                <w:rPr>
                  <w:rFonts w:ascii="Times New Roman" w:hAnsi="Times New Roman" w:cs="Times New Roman"/>
                  <w:b/>
                  <w:color w:val="0000FF"/>
                  <w:sz w:val="24"/>
                  <w:szCs w:val="24"/>
                </w:rPr>
                <w:t>Г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38" w:name="P507"/>
        <w:bookmarkEnd w:id="38"/>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"P1118"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Г-1</w:t>
            </w:r>
            <w:r w:rsidRPr="004950EB">
              <w:rPr>
                <w:rFonts w:ascii="Times New Roman" w:hAnsi="Times New Roman" w:cs="Times New Roman"/>
                <w:b/>
                <w:color w:val="0000FF"/>
                <w:sz w:val="24"/>
                <w:szCs w:val="24"/>
              </w:rPr>
              <w:fldChar w:fldCharType="end"/>
            </w:r>
          </w:p>
        </w:tc>
        <w:bookmarkStart w:id="39" w:name="P508"/>
        <w:bookmarkEnd w:id="39"/>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"P1132"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Г-2</w:t>
            </w:r>
            <w:r w:rsidRPr="004950EB">
              <w:rPr>
                <w:rFonts w:ascii="Times New Roman" w:hAnsi="Times New Roman" w:cs="Times New Roman"/>
                <w:b/>
                <w:color w:val="0000FF"/>
                <w:sz w:val="24"/>
                <w:szCs w:val="24"/>
              </w:rPr>
              <w:fldChar w:fldCharType="end"/>
            </w:r>
          </w:p>
        </w:tc>
        <w:tc>
          <w:tcPr>
            <w:tcW w:w="2060" w:type="dxa"/>
          </w:tcPr>
          <w:p w:rsidR="00CA36AA" w:rsidRPr="004950EB" w:rsidRDefault="00CA36AA" w:rsidP="004950EB">
            <w:pPr>
              <w:pStyle w:val="ConsPlusNormal"/>
              <w:jc w:val="center"/>
              <w:rPr>
                <w:rFonts w:ascii="Times New Roman" w:hAnsi="Times New Roman" w:cs="Times New Roman"/>
                <w:sz w:val="24"/>
                <w:szCs w:val="24"/>
              </w:rPr>
            </w:pPr>
            <w:bookmarkStart w:id="40" w:name="P509"/>
            <w:bookmarkEnd w:id="40"/>
            <w:r w:rsidRPr="004950EB">
              <w:rPr>
                <w:rFonts w:ascii="Times New Roman" w:hAnsi="Times New Roman" w:cs="Times New Roman"/>
                <w:sz w:val="24"/>
                <w:szCs w:val="24"/>
              </w:rPr>
              <w:t xml:space="preserve">&amp; </w:t>
            </w:r>
            <w:hyperlink w:anchor="P1141">
              <w:r w:rsidRPr="004950EB">
                <w:rPr>
                  <w:rFonts w:ascii="Times New Roman" w:hAnsi="Times New Roman" w:cs="Times New Roman"/>
                  <w:b/>
                  <w:color w:val="0000FF"/>
                  <w:sz w:val="24"/>
                  <w:szCs w:val="24"/>
                </w:rPr>
                <w:t>Г-3</w:t>
              </w:r>
            </w:hyperlink>
          </w:p>
        </w:tc>
        <w:tc>
          <w:tcPr>
            <w:tcW w:w="2721" w:type="dxa"/>
          </w:tcPr>
          <w:p w:rsidR="00CA36AA" w:rsidRPr="004950EB" w:rsidRDefault="00CA36AA" w:rsidP="004950EB">
            <w:pPr>
              <w:pStyle w:val="ConsPlusNormal"/>
              <w:jc w:val="center"/>
              <w:rPr>
                <w:rFonts w:ascii="Times New Roman" w:hAnsi="Times New Roman" w:cs="Times New Roman"/>
                <w:sz w:val="24"/>
                <w:szCs w:val="24"/>
              </w:rPr>
            </w:pPr>
            <w:bookmarkStart w:id="41" w:name="P510"/>
            <w:bookmarkEnd w:id="41"/>
            <w:r w:rsidRPr="004950EB">
              <w:rPr>
                <w:rFonts w:ascii="Times New Roman" w:hAnsi="Times New Roman" w:cs="Times New Roman"/>
                <w:sz w:val="24"/>
                <w:szCs w:val="24"/>
              </w:rPr>
              <w:t xml:space="preserve">&amp; </w:t>
            </w:r>
            <w:hyperlink w:anchor="P1142">
              <w:r w:rsidRPr="004950EB">
                <w:rPr>
                  <w:rFonts w:ascii="Times New Roman" w:hAnsi="Times New Roman" w:cs="Times New Roman"/>
                  <w:b/>
                  <w:color w:val="0000FF"/>
                  <w:sz w:val="24"/>
                  <w:szCs w:val="24"/>
                </w:rPr>
                <w:t>Г-4</w:t>
              </w:r>
            </w:hyperlink>
          </w:p>
        </w:tc>
        <w:tc>
          <w:tcPr>
            <w:tcW w:w="2098" w:type="dxa"/>
          </w:tcPr>
          <w:p w:rsidR="00CA36AA" w:rsidRPr="004950EB" w:rsidRDefault="00CA36AA" w:rsidP="004950EB">
            <w:pPr>
              <w:pStyle w:val="ConsPlusNormal"/>
              <w:jc w:val="center"/>
              <w:rPr>
                <w:rFonts w:ascii="Times New Roman" w:hAnsi="Times New Roman" w:cs="Times New Roman"/>
                <w:sz w:val="24"/>
                <w:szCs w:val="24"/>
              </w:rPr>
            </w:pPr>
            <w:bookmarkStart w:id="42" w:name="P511"/>
            <w:bookmarkEnd w:id="42"/>
            <w:r w:rsidRPr="004950EB">
              <w:rPr>
                <w:rFonts w:ascii="Times New Roman" w:hAnsi="Times New Roman" w:cs="Times New Roman"/>
                <w:sz w:val="24"/>
                <w:szCs w:val="24"/>
              </w:rPr>
              <w:t xml:space="preserve">&amp; </w:t>
            </w:r>
            <w:hyperlink w:anchor="P1143">
              <w:r w:rsidRPr="004950EB">
                <w:rPr>
                  <w:rFonts w:ascii="Times New Roman" w:hAnsi="Times New Roman" w:cs="Times New Roman"/>
                  <w:b/>
                  <w:color w:val="0000FF"/>
                  <w:sz w:val="24"/>
                  <w:szCs w:val="24"/>
                </w:rPr>
                <w:t>Г-5</w:t>
              </w:r>
            </w:hyperlink>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43" w:name="P512"/>
            <w:bookmarkEnd w:id="43"/>
            <w:r w:rsidRPr="004950EB">
              <w:rPr>
                <w:rFonts w:ascii="Times New Roman" w:hAnsi="Times New Roman" w:cs="Times New Roman"/>
                <w:b/>
                <w:sz w:val="24"/>
                <w:szCs w:val="24"/>
              </w:rPr>
              <w:t>(Д)</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Военнослужащие всех категорий, проходящие военную службу по контракту</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44" w:name="P514"/>
            <w:bookmarkEnd w:id="44"/>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1144">
              <w:r w:rsidRPr="004950EB">
                <w:rPr>
                  <w:rFonts w:ascii="Times New Roman" w:hAnsi="Times New Roman" w:cs="Times New Roman"/>
                  <w:b/>
                  <w:color w:val="0000FF"/>
                  <w:sz w:val="24"/>
                  <w:szCs w:val="24"/>
                </w:rPr>
                <w:t>Д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45" w:name="P515"/>
            <w:bookmarkEnd w:id="45"/>
            <w:r w:rsidRPr="004950EB">
              <w:rPr>
                <w:rFonts w:ascii="Times New Roman" w:hAnsi="Times New Roman" w:cs="Times New Roman"/>
                <w:sz w:val="24"/>
                <w:szCs w:val="24"/>
              </w:rPr>
              <w:t xml:space="preserve">Субъекты профилактического воздействия - </w:t>
            </w:r>
            <w:hyperlink w:anchor="P1152">
              <w:r w:rsidRPr="004950EB">
                <w:rPr>
                  <w:rFonts w:ascii="Times New Roman" w:hAnsi="Times New Roman" w:cs="Times New Roman"/>
                  <w:b/>
                  <w:color w:val="0000FF"/>
                  <w:sz w:val="24"/>
                  <w:szCs w:val="24"/>
                </w:rPr>
                <w:t>Д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46" w:name="P516"/>
            <w:bookmarkEnd w:id="46"/>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w:t>
            </w:r>
            <w:hyperlink w:anchor="P1159">
              <w:r w:rsidRPr="004950EB">
                <w:rPr>
                  <w:rFonts w:ascii="Times New Roman" w:hAnsi="Times New Roman" w:cs="Times New Roman"/>
                  <w:color w:val="0000FF"/>
                  <w:sz w:val="24"/>
                  <w:szCs w:val="24"/>
                </w:rPr>
                <w:t xml:space="preserve">- </w:t>
              </w:r>
            </w:hyperlink>
            <w:hyperlink w:anchor="P1159">
              <w:r w:rsidRPr="004950EB">
                <w:rPr>
                  <w:rFonts w:ascii="Times New Roman" w:hAnsi="Times New Roman" w:cs="Times New Roman"/>
                  <w:b/>
                  <w:color w:val="0000FF"/>
                  <w:sz w:val="24"/>
                  <w:szCs w:val="24"/>
                </w:rPr>
                <w:t>Д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47" w:name="P517"/>
        <w:bookmarkEnd w:id="47"/>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"P1161"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Д-1</w:t>
            </w:r>
            <w:r w:rsidRPr="004950EB">
              <w:rPr>
                <w:rFonts w:ascii="Times New Roman" w:hAnsi="Times New Roman" w:cs="Times New Roman"/>
                <w:b/>
                <w:color w:val="0000FF"/>
                <w:sz w:val="24"/>
                <w:szCs w:val="24"/>
              </w:rPr>
              <w:fldChar w:fldCharType="end"/>
            </w:r>
          </w:p>
        </w:tc>
        <w:bookmarkStart w:id="48" w:name="P518"/>
        <w:bookmarkEnd w:id="48"/>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"P1172"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Д-2</w:t>
            </w:r>
            <w:r w:rsidRPr="004950EB">
              <w:rPr>
                <w:rFonts w:ascii="Times New Roman" w:hAnsi="Times New Roman" w:cs="Times New Roman"/>
                <w:b/>
                <w:color w:val="0000FF"/>
                <w:sz w:val="24"/>
                <w:szCs w:val="24"/>
              </w:rPr>
              <w:fldChar w:fldCharType="end"/>
            </w:r>
          </w:p>
        </w:tc>
        <w:tc>
          <w:tcPr>
            <w:tcW w:w="2060" w:type="dxa"/>
          </w:tcPr>
          <w:p w:rsidR="00CA36AA" w:rsidRPr="004950EB" w:rsidRDefault="00CA36AA" w:rsidP="004950EB">
            <w:pPr>
              <w:pStyle w:val="ConsPlusNormal"/>
              <w:jc w:val="center"/>
              <w:rPr>
                <w:rFonts w:ascii="Times New Roman" w:hAnsi="Times New Roman" w:cs="Times New Roman"/>
                <w:sz w:val="24"/>
                <w:szCs w:val="24"/>
              </w:rPr>
            </w:pPr>
            <w:bookmarkStart w:id="49" w:name="P519"/>
            <w:bookmarkEnd w:id="49"/>
            <w:r w:rsidRPr="004950EB">
              <w:rPr>
                <w:rFonts w:ascii="Times New Roman" w:hAnsi="Times New Roman" w:cs="Times New Roman"/>
                <w:sz w:val="24"/>
                <w:szCs w:val="24"/>
              </w:rPr>
              <w:t xml:space="preserve">&amp; </w:t>
            </w:r>
            <w:hyperlink w:anchor="P1179">
              <w:r w:rsidRPr="004950EB">
                <w:rPr>
                  <w:rFonts w:ascii="Times New Roman" w:hAnsi="Times New Roman" w:cs="Times New Roman"/>
                  <w:b/>
                  <w:color w:val="0000FF"/>
                  <w:sz w:val="24"/>
                  <w:szCs w:val="24"/>
                </w:rPr>
                <w:t>Д-3</w:t>
              </w:r>
            </w:hyperlink>
          </w:p>
        </w:tc>
        <w:tc>
          <w:tcPr>
            <w:tcW w:w="2721" w:type="dxa"/>
          </w:tcPr>
          <w:p w:rsidR="00CA36AA" w:rsidRPr="004950EB" w:rsidRDefault="00CA36AA" w:rsidP="004950EB">
            <w:pPr>
              <w:pStyle w:val="ConsPlusNormal"/>
              <w:jc w:val="center"/>
              <w:rPr>
                <w:rFonts w:ascii="Times New Roman" w:hAnsi="Times New Roman" w:cs="Times New Roman"/>
                <w:sz w:val="24"/>
                <w:szCs w:val="24"/>
              </w:rPr>
            </w:pPr>
            <w:bookmarkStart w:id="50" w:name="P520"/>
            <w:bookmarkEnd w:id="50"/>
            <w:r w:rsidRPr="004950EB">
              <w:rPr>
                <w:rFonts w:ascii="Times New Roman" w:hAnsi="Times New Roman" w:cs="Times New Roman"/>
                <w:sz w:val="24"/>
                <w:szCs w:val="24"/>
              </w:rPr>
              <w:t xml:space="preserve">&amp; </w:t>
            </w:r>
            <w:hyperlink w:anchor="P1180">
              <w:r w:rsidRPr="004950EB">
                <w:rPr>
                  <w:rFonts w:ascii="Times New Roman" w:hAnsi="Times New Roman" w:cs="Times New Roman"/>
                  <w:b/>
                  <w:color w:val="0000FF"/>
                  <w:sz w:val="24"/>
                  <w:szCs w:val="24"/>
                </w:rPr>
                <w:t>Д-4</w:t>
              </w:r>
            </w:hyperlink>
          </w:p>
        </w:tc>
        <w:tc>
          <w:tcPr>
            <w:tcW w:w="2098" w:type="dxa"/>
          </w:tcPr>
          <w:p w:rsidR="00CA36AA" w:rsidRPr="004950EB" w:rsidRDefault="00CA36AA" w:rsidP="004950EB">
            <w:pPr>
              <w:pStyle w:val="ConsPlusNormal"/>
              <w:jc w:val="center"/>
              <w:rPr>
                <w:rFonts w:ascii="Times New Roman" w:hAnsi="Times New Roman" w:cs="Times New Roman"/>
                <w:sz w:val="24"/>
                <w:szCs w:val="24"/>
              </w:rPr>
            </w:pPr>
            <w:bookmarkStart w:id="51" w:name="P521"/>
            <w:bookmarkEnd w:id="51"/>
            <w:r w:rsidRPr="004950EB">
              <w:rPr>
                <w:rFonts w:ascii="Times New Roman" w:hAnsi="Times New Roman" w:cs="Times New Roman"/>
                <w:sz w:val="24"/>
                <w:szCs w:val="24"/>
              </w:rPr>
              <w:t xml:space="preserve">&amp; </w:t>
            </w:r>
            <w:hyperlink w:anchor="P1181">
              <w:r w:rsidRPr="004950EB">
                <w:rPr>
                  <w:rFonts w:ascii="Times New Roman" w:hAnsi="Times New Roman" w:cs="Times New Roman"/>
                  <w:b/>
                  <w:color w:val="0000FF"/>
                  <w:sz w:val="24"/>
                  <w:szCs w:val="24"/>
                </w:rPr>
                <w:t>Д-5</w:t>
              </w:r>
            </w:hyperlink>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52" w:name="P522"/>
            <w:bookmarkEnd w:id="52"/>
            <w:r w:rsidRPr="004950EB">
              <w:rPr>
                <w:rFonts w:ascii="Times New Roman" w:hAnsi="Times New Roman" w:cs="Times New Roman"/>
                <w:b/>
                <w:sz w:val="24"/>
                <w:szCs w:val="24"/>
              </w:rPr>
              <w:t>(Е)</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Трудящиеся</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53" w:name="P524"/>
            <w:bookmarkEnd w:id="53"/>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1182">
              <w:r w:rsidRPr="004950EB">
                <w:rPr>
                  <w:rFonts w:ascii="Times New Roman" w:hAnsi="Times New Roman" w:cs="Times New Roman"/>
                  <w:b/>
                  <w:color w:val="0000FF"/>
                  <w:sz w:val="24"/>
                  <w:szCs w:val="24"/>
                </w:rPr>
                <w:t>Е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54" w:name="P525"/>
            <w:bookmarkEnd w:id="54"/>
            <w:r w:rsidRPr="004950EB">
              <w:rPr>
                <w:rFonts w:ascii="Times New Roman" w:hAnsi="Times New Roman" w:cs="Times New Roman"/>
                <w:sz w:val="24"/>
                <w:szCs w:val="24"/>
              </w:rPr>
              <w:t xml:space="preserve">Субъекты профилактического воздействия - </w:t>
            </w:r>
            <w:hyperlink w:anchor="P1185">
              <w:r w:rsidRPr="004950EB">
                <w:rPr>
                  <w:rFonts w:ascii="Times New Roman" w:hAnsi="Times New Roman" w:cs="Times New Roman"/>
                  <w:b/>
                  <w:color w:val="0000FF"/>
                  <w:sz w:val="24"/>
                  <w:szCs w:val="24"/>
                </w:rPr>
                <w:t>Е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55" w:name="P526"/>
            <w:bookmarkEnd w:id="55"/>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1193">
              <w:r w:rsidRPr="004950EB">
                <w:rPr>
                  <w:rFonts w:ascii="Times New Roman" w:hAnsi="Times New Roman" w:cs="Times New Roman"/>
                  <w:b/>
                  <w:color w:val="0000FF"/>
                  <w:sz w:val="24"/>
                  <w:szCs w:val="24"/>
                </w:rPr>
                <w:t>Е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56" w:name="P527"/>
        <w:bookmarkEnd w:id="56"/>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"P1201"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Е-1</w:t>
            </w:r>
            <w:r w:rsidRPr="004950EB">
              <w:rPr>
                <w:rFonts w:ascii="Times New Roman" w:hAnsi="Times New Roman" w:cs="Times New Roman"/>
                <w:b/>
                <w:color w:val="0000FF"/>
                <w:sz w:val="24"/>
                <w:szCs w:val="24"/>
              </w:rPr>
              <w:fldChar w:fldCharType="end"/>
            </w:r>
          </w:p>
        </w:tc>
        <w:bookmarkStart w:id="57" w:name="P528"/>
        <w:bookmarkEnd w:id="57"/>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"P1227"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Е-2</w:t>
            </w:r>
            <w:r w:rsidRPr="004950EB">
              <w:rPr>
                <w:rFonts w:ascii="Times New Roman" w:hAnsi="Times New Roman" w:cs="Times New Roman"/>
                <w:b/>
                <w:color w:val="0000FF"/>
                <w:sz w:val="24"/>
                <w:szCs w:val="24"/>
              </w:rPr>
              <w:fldChar w:fldCharType="end"/>
            </w:r>
          </w:p>
        </w:tc>
        <w:bookmarkStart w:id="58" w:name="P529"/>
        <w:bookmarkEnd w:id="58"/>
        <w:tc>
          <w:tcPr>
            <w:tcW w:w="2060"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"P1236"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Е-3</w:t>
            </w:r>
            <w:r w:rsidRPr="004950EB">
              <w:rPr>
                <w:rFonts w:ascii="Times New Roman" w:hAnsi="Times New Roman" w:cs="Times New Roman"/>
                <w:b/>
                <w:color w:val="0000FF"/>
                <w:sz w:val="24"/>
                <w:szCs w:val="24"/>
              </w:rPr>
              <w:fldChar w:fldCharType="end"/>
            </w:r>
          </w:p>
        </w:tc>
        <w:bookmarkStart w:id="59" w:name="P530"/>
        <w:bookmarkEnd w:id="59"/>
        <w:tc>
          <w:tcPr>
            <w:tcW w:w="2721"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"P1261"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Е-4</w:t>
            </w:r>
            <w:r w:rsidRPr="004950EB">
              <w:rPr>
                <w:rFonts w:ascii="Times New Roman" w:hAnsi="Times New Roman" w:cs="Times New Roman"/>
                <w:b/>
                <w:color w:val="0000FF"/>
                <w:sz w:val="24"/>
                <w:szCs w:val="24"/>
              </w:rPr>
              <w:fldChar w:fldCharType="end"/>
            </w:r>
          </w:p>
        </w:tc>
        <w:bookmarkStart w:id="60" w:name="P531"/>
        <w:bookmarkEnd w:id="60"/>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"P1271"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Е-5</w:t>
            </w:r>
            <w:r w:rsidRPr="004950EB">
              <w:rPr>
                <w:rFonts w:ascii="Times New Roman" w:hAnsi="Times New Roman" w:cs="Times New Roman"/>
                <w:b/>
                <w:color w:val="0000FF"/>
                <w:sz w:val="24"/>
                <w:szCs w:val="24"/>
              </w:rPr>
              <w:fldChar w:fldCharType="end"/>
            </w:r>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61" w:name="P532"/>
            <w:bookmarkEnd w:id="61"/>
            <w:r w:rsidRPr="004950EB">
              <w:rPr>
                <w:rFonts w:ascii="Times New Roman" w:hAnsi="Times New Roman" w:cs="Times New Roman"/>
                <w:b/>
                <w:sz w:val="24"/>
                <w:szCs w:val="24"/>
              </w:rPr>
              <w:t>(Ж)</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lastRenderedPageBreak/>
              <w:t>Родители/законные представители детей (беременные женщины, семьи с детьми раннего и дошкольного возраста (до 6 лет)</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62" w:name="P534"/>
            <w:bookmarkEnd w:id="62"/>
            <w:r w:rsidRPr="004950EB">
              <w:rPr>
                <w:rFonts w:ascii="Times New Roman" w:hAnsi="Times New Roman" w:cs="Times New Roman"/>
                <w:sz w:val="24"/>
                <w:szCs w:val="24"/>
              </w:rPr>
              <w:lastRenderedPageBreak/>
              <w:t xml:space="preserve">Объекты профилактического воздействия и основные характеристики их личности - </w:t>
            </w:r>
            <w:hyperlink w:anchor="P1289">
              <w:r w:rsidRPr="004950EB">
                <w:rPr>
                  <w:rFonts w:ascii="Times New Roman" w:hAnsi="Times New Roman" w:cs="Times New Roman"/>
                  <w:b/>
                  <w:color w:val="0000FF"/>
                  <w:sz w:val="24"/>
                  <w:szCs w:val="24"/>
                </w:rPr>
                <w:t>Ж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63" w:name="P535"/>
            <w:bookmarkEnd w:id="63"/>
            <w:r w:rsidRPr="004950EB">
              <w:rPr>
                <w:rFonts w:ascii="Times New Roman" w:hAnsi="Times New Roman" w:cs="Times New Roman"/>
                <w:sz w:val="24"/>
                <w:szCs w:val="24"/>
              </w:rPr>
              <w:lastRenderedPageBreak/>
              <w:t xml:space="preserve">Субъекты профилактического воздействия - </w:t>
            </w:r>
            <w:hyperlink w:anchor="P1300">
              <w:r w:rsidRPr="004950EB">
                <w:rPr>
                  <w:rFonts w:ascii="Times New Roman" w:hAnsi="Times New Roman" w:cs="Times New Roman"/>
                  <w:b/>
                  <w:color w:val="0000FF"/>
                  <w:sz w:val="24"/>
                  <w:szCs w:val="24"/>
                </w:rPr>
                <w:t>Ж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64" w:name="P536"/>
            <w:bookmarkEnd w:id="64"/>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1313">
              <w:r w:rsidRPr="004950EB">
                <w:rPr>
                  <w:rFonts w:ascii="Times New Roman" w:hAnsi="Times New Roman" w:cs="Times New Roman"/>
                  <w:b/>
                  <w:color w:val="0000FF"/>
                  <w:sz w:val="24"/>
                  <w:szCs w:val="24"/>
                </w:rPr>
                <w:t>Ж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bookmarkStart w:id="65" w:name="P537"/>
        <w:bookmarkEnd w:id="65"/>
        <w:tc>
          <w:tcPr>
            <w:tcW w:w="2059"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"P1325"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Ж-1</w:t>
            </w:r>
            <w:r w:rsidRPr="004950EB">
              <w:rPr>
                <w:rFonts w:ascii="Times New Roman" w:hAnsi="Times New Roman" w:cs="Times New Roman"/>
                <w:b/>
                <w:color w:val="0000FF"/>
                <w:sz w:val="24"/>
                <w:szCs w:val="24"/>
              </w:rPr>
              <w:fldChar w:fldCharType="end"/>
            </w:r>
          </w:p>
        </w:tc>
        <w:bookmarkStart w:id="66" w:name="P538"/>
        <w:bookmarkEnd w:id="66"/>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"P1360"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Ж-2</w:t>
            </w:r>
            <w:r w:rsidRPr="004950EB">
              <w:rPr>
                <w:rFonts w:ascii="Times New Roman" w:hAnsi="Times New Roman" w:cs="Times New Roman"/>
                <w:b/>
                <w:color w:val="0000FF"/>
                <w:sz w:val="24"/>
                <w:szCs w:val="24"/>
              </w:rPr>
              <w:fldChar w:fldCharType="end"/>
            </w:r>
          </w:p>
        </w:tc>
        <w:bookmarkStart w:id="67" w:name="P539"/>
        <w:bookmarkEnd w:id="67"/>
        <w:tc>
          <w:tcPr>
            <w:tcW w:w="2060"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"P1367"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Ж-3</w:t>
            </w:r>
            <w:r w:rsidRPr="004950EB">
              <w:rPr>
                <w:rFonts w:ascii="Times New Roman" w:hAnsi="Times New Roman" w:cs="Times New Roman"/>
                <w:b/>
                <w:color w:val="0000FF"/>
                <w:sz w:val="24"/>
                <w:szCs w:val="24"/>
              </w:rPr>
              <w:fldChar w:fldCharType="end"/>
            </w:r>
          </w:p>
        </w:tc>
        <w:bookmarkStart w:id="68" w:name="P540"/>
        <w:bookmarkEnd w:id="68"/>
        <w:tc>
          <w:tcPr>
            <w:tcW w:w="2721"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"P1389"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Ж-4</w:t>
            </w:r>
            <w:r w:rsidRPr="004950EB">
              <w:rPr>
                <w:rFonts w:ascii="Times New Roman" w:hAnsi="Times New Roman" w:cs="Times New Roman"/>
                <w:b/>
                <w:color w:val="0000FF"/>
                <w:sz w:val="24"/>
                <w:szCs w:val="24"/>
              </w:rPr>
              <w:fldChar w:fldCharType="end"/>
            </w:r>
          </w:p>
        </w:tc>
        <w:bookmarkStart w:id="69" w:name="P541"/>
        <w:bookmarkEnd w:id="69"/>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"P1397"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Ж-5</w:t>
            </w:r>
            <w:r w:rsidRPr="004950EB">
              <w:rPr>
                <w:rFonts w:ascii="Times New Roman" w:hAnsi="Times New Roman" w:cs="Times New Roman"/>
                <w:b/>
                <w:color w:val="0000FF"/>
                <w:sz w:val="24"/>
                <w:szCs w:val="24"/>
              </w:rPr>
              <w:fldChar w:fldCharType="end"/>
            </w:r>
          </w:p>
        </w:tc>
      </w:tr>
      <w:tr w:rsidR="00CA36AA" w:rsidRPr="004950EB">
        <w:tblPrEx>
          <w:tblBorders>
            <w:insideH w:val="single" w:sz="4" w:space="0" w:color="auto"/>
          </w:tblBorders>
        </w:tblPrEx>
        <w:tc>
          <w:tcPr>
            <w:tcW w:w="2551" w:type="dxa"/>
            <w:vMerge w:val="restart"/>
          </w:tcPr>
          <w:p w:rsidR="00CA36AA" w:rsidRPr="004950EB" w:rsidRDefault="00CA36AA" w:rsidP="004950EB">
            <w:pPr>
              <w:pStyle w:val="ConsPlusNormal"/>
              <w:rPr>
                <w:rFonts w:ascii="Times New Roman" w:hAnsi="Times New Roman" w:cs="Times New Roman"/>
                <w:sz w:val="24"/>
                <w:szCs w:val="24"/>
              </w:rPr>
            </w:pPr>
            <w:bookmarkStart w:id="70" w:name="P542"/>
            <w:bookmarkEnd w:id="70"/>
            <w:r w:rsidRPr="004950EB">
              <w:rPr>
                <w:rFonts w:ascii="Times New Roman" w:hAnsi="Times New Roman" w:cs="Times New Roman"/>
                <w:b/>
                <w:sz w:val="24"/>
                <w:szCs w:val="24"/>
              </w:rPr>
              <w:t>(З)</w:t>
            </w:r>
          </w:p>
          <w:p w:rsidR="00CA36AA" w:rsidRPr="004950EB" w:rsidRDefault="00CA36AA" w:rsidP="004950EB">
            <w:pPr>
              <w:pStyle w:val="ConsPlusNormal"/>
              <w:rPr>
                <w:rFonts w:ascii="Times New Roman" w:hAnsi="Times New Roman" w:cs="Times New Roman"/>
                <w:sz w:val="24"/>
                <w:szCs w:val="24"/>
              </w:rPr>
            </w:pPr>
            <w:r w:rsidRPr="004950EB">
              <w:rPr>
                <w:rFonts w:ascii="Times New Roman" w:hAnsi="Times New Roman" w:cs="Times New Roman"/>
                <w:sz w:val="24"/>
                <w:szCs w:val="24"/>
              </w:rPr>
              <w:t>Лица, находящиеся в местах ограничения или лишения свободы</w:t>
            </w:r>
          </w:p>
        </w:tc>
        <w:tc>
          <w:tcPr>
            <w:tcW w:w="11036" w:type="dxa"/>
            <w:gridSpan w:val="5"/>
          </w:tcPr>
          <w:p w:rsidR="00CA36AA" w:rsidRPr="004950EB" w:rsidRDefault="00CA36AA" w:rsidP="004950EB">
            <w:pPr>
              <w:pStyle w:val="ConsPlusNormal"/>
              <w:rPr>
                <w:rFonts w:ascii="Times New Roman" w:hAnsi="Times New Roman" w:cs="Times New Roman"/>
                <w:sz w:val="24"/>
                <w:szCs w:val="24"/>
              </w:rPr>
            </w:pPr>
            <w:bookmarkStart w:id="71" w:name="P544"/>
            <w:bookmarkEnd w:id="71"/>
            <w:r w:rsidRPr="004950EB">
              <w:rPr>
                <w:rFonts w:ascii="Times New Roman" w:hAnsi="Times New Roman" w:cs="Times New Roman"/>
                <w:sz w:val="24"/>
                <w:szCs w:val="24"/>
              </w:rPr>
              <w:t xml:space="preserve">Объекты профилактического воздействия и основные характеристики их личности - </w:t>
            </w:r>
            <w:hyperlink w:anchor="P1411">
              <w:r w:rsidRPr="004950EB">
                <w:rPr>
                  <w:rFonts w:ascii="Times New Roman" w:hAnsi="Times New Roman" w:cs="Times New Roman"/>
                  <w:b/>
                  <w:color w:val="0000FF"/>
                  <w:sz w:val="24"/>
                  <w:szCs w:val="24"/>
                </w:rPr>
                <w:t>З (ОПВ)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72" w:name="P545"/>
            <w:bookmarkEnd w:id="72"/>
            <w:r w:rsidRPr="004950EB">
              <w:rPr>
                <w:rFonts w:ascii="Times New Roman" w:hAnsi="Times New Roman" w:cs="Times New Roman"/>
                <w:sz w:val="24"/>
                <w:szCs w:val="24"/>
              </w:rPr>
              <w:t xml:space="preserve">Субъекты профилактического воздействия - </w:t>
            </w:r>
            <w:hyperlink w:anchor="P1416">
              <w:r w:rsidRPr="004950EB">
                <w:rPr>
                  <w:rFonts w:ascii="Times New Roman" w:hAnsi="Times New Roman" w:cs="Times New Roman"/>
                  <w:b/>
                  <w:color w:val="0000FF"/>
                  <w:sz w:val="24"/>
                  <w:szCs w:val="24"/>
                </w:rPr>
                <w:t>З (СПВ)</w:t>
              </w:r>
            </w:hyperlink>
            <w:r w:rsidRPr="004950EB">
              <w:rPr>
                <w:rFonts w:ascii="Times New Roman" w:hAnsi="Times New Roman" w:cs="Times New Roman"/>
                <w:sz w:val="24"/>
                <w:szCs w:val="24"/>
              </w:rPr>
              <w:t>.</w:t>
            </w:r>
          </w:p>
          <w:p w:rsidR="00CA36AA" w:rsidRPr="004950EB" w:rsidRDefault="00CA36AA" w:rsidP="004950EB">
            <w:pPr>
              <w:pStyle w:val="ConsPlusNormal"/>
              <w:rPr>
                <w:rFonts w:ascii="Times New Roman" w:hAnsi="Times New Roman" w:cs="Times New Roman"/>
                <w:sz w:val="24"/>
                <w:szCs w:val="24"/>
              </w:rPr>
            </w:pPr>
            <w:bookmarkStart w:id="73" w:name="P546"/>
            <w:bookmarkEnd w:id="73"/>
            <w:r w:rsidRPr="004950EB">
              <w:rPr>
                <w:rFonts w:ascii="Times New Roman" w:hAnsi="Times New Roman" w:cs="Times New Roman"/>
                <w:sz w:val="24"/>
                <w:szCs w:val="24"/>
              </w:rPr>
              <w:t xml:space="preserve">Ограничения, предъявляемые к содержательному компоненту профилактической деятельности, - </w:t>
            </w:r>
            <w:hyperlink w:anchor="P1423">
              <w:r w:rsidRPr="004950EB">
                <w:rPr>
                  <w:rFonts w:ascii="Times New Roman" w:hAnsi="Times New Roman" w:cs="Times New Roman"/>
                  <w:b/>
                  <w:color w:val="0000FF"/>
                  <w:sz w:val="24"/>
                  <w:szCs w:val="24"/>
                </w:rPr>
                <w:t>З (О)</w:t>
              </w:r>
            </w:hyperlink>
          </w:p>
        </w:tc>
      </w:tr>
      <w:tr w:rsidR="00CA36AA" w:rsidRPr="004950EB">
        <w:tblPrEx>
          <w:tblBorders>
            <w:insideH w:val="single" w:sz="4" w:space="0" w:color="auto"/>
          </w:tblBorders>
        </w:tblPrEx>
        <w:tc>
          <w:tcPr>
            <w:tcW w:w="2551" w:type="dxa"/>
            <w:vMerge/>
          </w:tcPr>
          <w:p w:rsidR="00CA36AA" w:rsidRPr="004950EB" w:rsidRDefault="00CA36AA" w:rsidP="004950EB">
            <w:pPr>
              <w:pStyle w:val="ConsPlusNormal"/>
              <w:rPr>
                <w:rFonts w:ascii="Times New Roman" w:hAnsi="Times New Roman" w:cs="Times New Roman"/>
                <w:sz w:val="24"/>
                <w:szCs w:val="24"/>
              </w:rPr>
            </w:pPr>
          </w:p>
        </w:tc>
        <w:tc>
          <w:tcPr>
            <w:tcW w:w="2059" w:type="dxa"/>
          </w:tcPr>
          <w:p w:rsidR="00CA36AA" w:rsidRPr="004950EB" w:rsidRDefault="00CA36AA" w:rsidP="004950EB">
            <w:pPr>
              <w:pStyle w:val="ConsPlusNormal"/>
              <w:jc w:val="center"/>
              <w:rPr>
                <w:rFonts w:ascii="Times New Roman" w:hAnsi="Times New Roman" w:cs="Times New Roman"/>
                <w:sz w:val="24"/>
                <w:szCs w:val="24"/>
              </w:rPr>
            </w:pPr>
            <w:bookmarkStart w:id="74" w:name="P547"/>
            <w:bookmarkEnd w:id="74"/>
            <w:r w:rsidRPr="004950EB">
              <w:rPr>
                <w:rFonts w:ascii="Times New Roman" w:hAnsi="Times New Roman" w:cs="Times New Roman"/>
                <w:sz w:val="24"/>
                <w:szCs w:val="24"/>
              </w:rPr>
              <w:t xml:space="preserve">&amp; </w:t>
            </w:r>
            <w:hyperlink w:anchor="P1426">
              <w:r w:rsidRPr="004950EB">
                <w:rPr>
                  <w:rFonts w:ascii="Times New Roman" w:hAnsi="Times New Roman" w:cs="Times New Roman"/>
                  <w:b/>
                  <w:color w:val="0000FF"/>
                  <w:sz w:val="24"/>
                  <w:szCs w:val="24"/>
                </w:rPr>
                <w:t>З-1</w:t>
              </w:r>
            </w:hyperlink>
          </w:p>
        </w:tc>
        <w:tc>
          <w:tcPr>
            <w:tcW w:w="2098" w:type="dxa"/>
          </w:tcPr>
          <w:p w:rsidR="00CA36AA" w:rsidRPr="004950EB" w:rsidRDefault="00CA36AA" w:rsidP="004950EB">
            <w:pPr>
              <w:pStyle w:val="ConsPlusNormal"/>
              <w:jc w:val="center"/>
              <w:rPr>
                <w:rFonts w:ascii="Times New Roman" w:hAnsi="Times New Roman" w:cs="Times New Roman"/>
                <w:sz w:val="24"/>
                <w:szCs w:val="24"/>
              </w:rPr>
            </w:pPr>
            <w:bookmarkStart w:id="75" w:name="P548"/>
            <w:bookmarkEnd w:id="75"/>
            <w:r w:rsidRPr="004950EB">
              <w:rPr>
                <w:rFonts w:ascii="Times New Roman" w:hAnsi="Times New Roman" w:cs="Times New Roman"/>
                <w:sz w:val="24"/>
                <w:szCs w:val="24"/>
              </w:rPr>
              <w:t xml:space="preserve">&amp; </w:t>
            </w:r>
            <w:hyperlink w:anchor="P1427">
              <w:r w:rsidRPr="004950EB">
                <w:rPr>
                  <w:rFonts w:ascii="Times New Roman" w:hAnsi="Times New Roman" w:cs="Times New Roman"/>
                  <w:b/>
                  <w:color w:val="0000FF"/>
                  <w:sz w:val="24"/>
                  <w:szCs w:val="24"/>
                </w:rPr>
                <w:t>З-2</w:t>
              </w:r>
            </w:hyperlink>
          </w:p>
        </w:tc>
        <w:tc>
          <w:tcPr>
            <w:tcW w:w="2060" w:type="dxa"/>
          </w:tcPr>
          <w:p w:rsidR="00CA36AA" w:rsidRPr="004950EB" w:rsidRDefault="00CA36AA" w:rsidP="004950EB">
            <w:pPr>
              <w:pStyle w:val="ConsPlusNormal"/>
              <w:jc w:val="center"/>
              <w:rPr>
                <w:rFonts w:ascii="Times New Roman" w:hAnsi="Times New Roman" w:cs="Times New Roman"/>
                <w:sz w:val="24"/>
                <w:szCs w:val="24"/>
              </w:rPr>
            </w:pPr>
            <w:bookmarkStart w:id="76" w:name="P549"/>
            <w:bookmarkEnd w:id="76"/>
            <w:r w:rsidRPr="004950EB">
              <w:rPr>
                <w:rFonts w:ascii="Times New Roman" w:hAnsi="Times New Roman" w:cs="Times New Roman"/>
                <w:sz w:val="24"/>
                <w:szCs w:val="24"/>
              </w:rPr>
              <w:t xml:space="preserve">&amp; </w:t>
            </w:r>
            <w:hyperlink w:anchor="P1428">
              <w:r w:rsidRPr="004950EB">
                <w:rPr>
                  <w:rFonts w:ascii="Times New Roman" w:hAnsi="Times New Roman" w:cs="Times New Roman"/>
                  <w:b/>
                  <w:color w:val="0000FF"/>
                  <w:sz w:val="24"/>
                  <w:szCs w:val="24"/>
                </w:rPr>
                <w:t>З-3</w:t>
              </w:r>
            </w:hyperlink>
          </w:p>
        </w:tc>
        <w:bookmarkStart w:id="77" w:name="P550"/>
        <w:bookmarkEnd w:id="77"/>
        <w:tc>
          <w:tcPr>
            <w:tcW w:w="2721"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"P1429"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З-4</w:t>
            </w:r>
            <w:r w:rsidRPr="004950EB">
              <w:rPr>
                <w:rFonts w:ascii="Times New Roman" w:hAnsi="Times New Roman" w:cs="Times New Roman"/>
                <w:b/>
                <w:color w:val="0000FF"/>
                <w:sz w:val="24"/>
                <w:szCs w:val="24"/>
              </w:rPr>
              <w:fldChar w:fldCharType="end"/>
            </w:r>
          </w:p>
        </w:tc>
        <w:bookmarkStart w:id="78" w:name="P551"/>
        <w:bookmarkEnd w:id="78"/>
        <w:tc>
          <w:tcPr>
            <w:tcW w:w="2098" w:type="dxa"/>
          </w:tcPr>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"P1435"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З-5</w:t>
            </w:r>
            <w:r w:rsidRPr="004950EB">
              <w:rPr>
                <w:rFonts w:ascii="Times New Roman" w:hAnsi="Times New Roman" w:cs="Times New Roman"/>
                <w:b/>
                <w:color w:val="0000FF"/>
                <w:sz w:val="24"/>
                <w:szCs w:val="24"/>
              </w:rPr>
              <w:fldChar w:fldCharType="end"/>
            </w:r>
          </w:p>
        </w:tc>
      </w:tr>
    </w:tbl>
    <w:p w:rsidR="00CA36AA" w:rsidRPr="004950EB" w:rsidRDefault="00CA36AA" w:rsidP="004950EB">
      <w:pPr>
        <w:pStyle w:val="ConsPlusNormal"/>
        <w:rPr>
          <w:rFonts w:ascii="Times New Roman" w:hAnsi="Times New Roman" w:cs="Times New Roman"/>
          <w:sz w:val="24"/>
          <w:szCs w:val="24"/>
        </w:rPr>
        <w:sectPr w:rsidR="00CA36AA" w:rsidRPr="004950EB">
          <w:pgSz w:w="16838" w:h="11905" w:orient="landscape"/>
          <w:pgMar w:top="1701" w:right="1134" w:bottom="850" w:left="1134" w:header="0" w:footer="0" w:gutter="0"/>
          <w:cols w:space="720"/>
          <w:titlePg/>
        </w:sectPr>
      </w:pP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bookmarkStart w:id="79" w:name="P554"/>
      <w:bookmarkEnd w:id="79"/>
      <w:r w:rsidRPr="004950EB">
        <w:rPr>
          <w:rFonts w:ascii="Times New Roman" w:hAnsi="Times New Roman" w:cs="Times New Roman"/>
          <w:sz w:val="24"/>
          <w:szCs w:val="24"/>
        </w:rPr>
        <w:t>&lt;1&gt; Но не более трех раз в год.</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Глава 4.</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Содержание Межведомственного стандарта антинаркотической</w:t>
      </w:r>
    </w:p>
    <w:p w:rsidR="00CA36AA" w:rsidRPr="004950EB" w:rsidRDefault="00CA36AA" w:rsidP="004950EB">
      <w:pPr>
        <w:pStyle w:val="ConsPlusTitle"/>
        <w:jc w:val="center"/>
        <w:rPr>
          <w:rFonts w:ascii="Times New Roman" w:hAnsi="Times New Roman" w:cs="Times New Roman"/>
          <w:sz w:val="24"/>
          <w:szCs w:val="24"/>
        </w:rPr>
      </w:pPr>
      <w:r w:rsidRPr="004950EB">
        <w:rPr>
          <w:rFonts w:ascii="Times New Roman" w:hAnsi="Times New Roman" w:cs="Times New Roman"/>
          <w:sz w:val="24"/>
          <w:szCs w:val="24"/>
        </w:rPr>
        <w:t>профилактической деятельности</w:t>
      </w:r>
    </w:p>
    <w:p w:rsidR="00CA36AA" w:rsidRPr="004950EB" w:rsidRDefault="00CA36AA" w:rsidP="004950EB">
      <w:pPr>
        <w:pStyle w:val="ConsPlusNormal"/>
        <w:jc w:val="both"/>
        <w:rPr>
          <w:rFonts w:ascii="Times New Roman" w:hAnsi="Times New Roman" w:cs="Times New Roman"/>
          <w:sz w:val="24"/>
          <w:szCs w:val="24"/>
        </w:rPr>
      </w:pPr>
    </w:p>
    <w:bookmarkStart w:id="80" w:name="P560"/>
    <w:bookmarkEnd w:id="8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Объекты профилактического воздействия этой категории - лица от 7 до 11 лет (обучающиеся), не информированные или информированные в общедоступном для данной среды и возрастной группы объеме о существовании веществ, оказывающих влияние на сознание, правильное (объективное) восприятие реального мира, окружающей их действительности, крайне ограниченном или весьма произвольном и, как правило, почерпнутом из медиа-контента либо семейных и (или) средовых источников представлении о видах НС и ПВ и вызываемых ими одурманивающих эффектах, вреде для здоровья и психики человека.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Ведущая деятельность</w:t>
      </w:r>
      <w:r w:rsidRPr="004950EB">
        <w:rPr>
          <w:rFonts w:ascii="Times New Roman" w:hAnsi="Times New Roman" w:cs="Times New Roman"/>
          <w:sz w:val="24"/>
          <w:szCs w:val="24"/>
        </w:rPr>
        <w:t xml:space="preserve"> - учебная (овладение обобщенными способами действий в системе научных понятий). Преимущественно развитие познавательной сферы и интеллекта.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Социальная ситуация развития</w:t>
      </w:r>
      <w:r w:rsidRPr="004950EB">
        <w:rPr>
          <w:rFonts w:ascii="Times New Roman" w:hAnsi="Times New Roman" w:cs="Times New Roman"/>
          <w:sz w:val="24"/>
          <w:szCs w:val="24"/>
        </w:rPr>
        <w:t>: ребенок впервые выступает в качестве субъекта оцениваемой учебной деятельности. Здесь важны формы учебного сотрудничества со сверстниками. Новое положение ребенка в обществе - позиция ученика - характеризуется появлением обязательной, общественно значимой, контролируемой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Обучающийся должен подчиняться системе правил и нести ответственность за их нарушение. Таким образом, новая социальная ситуация вводит ребенка в строго нормированный мир отношений и требует от него произвольности, ответственности, дисциплинированности. Младший школьник получает новые права: право на уважительное отношение взрослых к своим учебным занятиям, на рабочее место и учебные принадлежности.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Новообразования возраста</w:t>
      </w:r>
      <w:r w:rsidRPr="004950EB">
        <w:rPr>
          <w:rFonts w:ascii="Times New Roman" w:hAnsi="Times New Roman" w:cs="Times New Roman"/>
          <w:sz w:val="24"/>
          <w:szCs w:val="24"/>
        </w:rPr>
        <w:t>: анализ, рефлексия (как основа критичности деятельности), планирование, развитие самооценки. Чем выше уровень рефлексивности, тем шире диапазон самооценки и оценки другого, выше готовность к принятию личности другого и меньше категоричности и однозначности в суждениях.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Малоадаптивные дети, в том числе из неблагополучных семей, начинают общаться со сверстниками, отличающимися девиантным поведением, тем самым подвергая себя повышенному риску негативного жизненного выбора, включая употребление НС и ПВ. Отличительными чертами данной категории лиц являются любознательность, желание подражать, внушаемость. В силу не до конца сформированного инстинкта самосохранения для несовершеннолетних лиц данной категории характерно стремление к риску, нестандартному поведению, обходу запретов, противостоянию общепринятым нормам.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Младшим подросткам (10 - 11 лет) могут быть свойственны попытки повышения своей значимости через противостояние мнению и требованиям родителей и педагогов. Указанные выше факторы способствуют формированию идей о престижности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При ведении вторичной профилактики необходимо учитывать следующие </w:t>
      </w:r>
      <w:r w:rsidRPr="004950EB">
        <w:rPr>
          <w:rFonts w:ascii="Times New Roman" w:hAnsi="Times New Roman" w:cs="Times New Roman"/>
          <w:i/>
          <w:sz w:val="24"/>
          <w:szCs w:val="24"/>
        </w:rPr>
        <w:t>характеристики детей группы риска</w:t>
      </w: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неадекватная самооценка, дисбаланс представления о себе и отношения к окружающему миру;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высокий уровень тревожности, фрустрированности, конформности, склонность к риску, авантюризм;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непринятие социальных норм, ориентированность на асоциальные установки </w:t>
      </w:r>
      <w:r w:rsidRPr="004950EB">
        <w:rPr>
          <w:rFonts w:ascii="Times New Roman" w:hAnsi="Times New Roman" w:cs="Times New Roman"/>
          <w:sz w:val="24"/>
          <w:szCs w:val="24"/>
        </w:rPr>
        <w:lastRenderedPageBreak/>
        <w:t>социума;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редуцированная стрессоустойчивость и низкий уровень социально-психологической адаптации, развития эмоционально-волевой сферы.</w:t>
      </w:r>
    </w:p>
    <w:bookmarkStart w:id="81" w:name="P572"/>
    <w:bookmarkEnd w:id="8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родители (законные представители);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образовательные организации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организации дополнительного образования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комиссии по делам несовершеннолетних и защите 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федеральные органы государственной власти, исполнительные органы субъектов Российской Федерации, органы местного самоуправления, осуществляющие управление в сфере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В соответствии с законодательством Российской Федерации потребители НС и ПВ не могут участвовать в педагогических и образовательных мероприятиях. Лица с психическими расстройствами и расстройствами поведения, связанными с употреблением НС и ПВ, не могут привлекаться к педагогической и образовательной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ограничения для такого рода деятельности в соответствии с действующим законодательством.</w:t>
      </w:r>
    </w:p>
    <w:bookmarkStart w:id="82" w:name="P585"/>
    <w:bookmarkEnd w:id="8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эмоционально-негативного содержания, элементов запугивания (например, страшные картины последствий, к которым приводит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атрибутов, связанных с зависимым поведением и угрозой для жизни (иглы, кровь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атрибутики криминальных субкультур;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нецензурной лексики, слов и фраз, унижающих человеческое достоинство, нравоучительных и менторских призывов с частицей "не";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преувеличение негативных последствий тех или иных действий, связанных с отклоняющимся поведением, предоставление ложной информации;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или описание жестокости, физического или психического насилия;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различных видов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преступлений, а также действий, связанных с преступной деятельностью (приготовление к преступлению, сокрытие следов, орудий и средств преступления, сокрытие и реализация предметов, добытых преступным путем, и т.п.);</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работы распространителей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имитация потребления НС и ПВ, принятие обучающимися ролей правонарушителей в упражнениях;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изложение в безапелляционной форме, необоснованные обобщения, использование неуточненной статистики;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провокационной риторики.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Для демонстрации в целях профилактического антинаркотического воздействия допускается информационная продукция, получившая соответствующее разрешение от </w:t>
      </w:r>
      <w:r w:rsidRPr="004950EB">
        <w:rPr>
          <w:rFonts w:ascii="Times New Roman" w:hAnsi="Times New Roman" w:cs="Times New Roman"/>
          <w:sz w:val="24"/>
          <w:szCs w:val="24"/>
        </w:rPr>
        <w:lastRenderedPageBreak/>
        <w:t>уполномоченных органов власти.</w:t>
      </w:r>
    </w:p>
    <w:bookmarkStart w:id="83" w:name="P599"/>
    <w:bookmarkEnd w:id="8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Психологическая диагностика личностных особенностей ребенка, сфер взаимоотношений, в которые он включен,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эмоционально-волевой сферы обучающегося (в том числе смен настроения - подавленности, грусти, пессимизма, апатии и пр.);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коммуникативной сферы, включая социально-психологический климат в классном коллективе.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Диагностический блок данной возрастной группы включает традиционные методы психологической диагностики высших психических (познавательных) функций и интеллекта.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работе с данной возрастной группой рекомендуется использовать проективные психодиагностические методики, метод анализа продуктов деятельности и метод стандартизированной (частично стандартизированной) беседы, метод наблюдения.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Социальная диагностика: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сбор сведений (от родителей, преподавателей, медицинских работников, правоохранительных органов, других субъектов профилактики) о вовлечении в потребление НС и ПВ вне зависимости от наличия/отсутствия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определение социально-психологических отношений несовершеннолетнего с родителями и сверстниками;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определение уровня адаптивности (дезадаптивности) ребенка;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оценка академической успеваемости.</w:t>
      </w:r>
    </w:p>
    <w:p w:rsidR="00CA36AA" w:rsidRPr="004950EB" w:rsidRDefault="00CA36AA" w:rsidP="004950EB">
      <w:pPr>
        <w:pStyle w:val="ConsPlusNormal"/>
        <w:ind w:firstLine="540"/>
        <w:jc w:val="both"/>
        <w:rPr>
          <w:rFonts w:ascii="Times New Roman" w:hAnsi="Times New Roman" w:cs="Times New Roman"/>
          <w:sz w:val="24"/>
          <w:szCs w:val="24"/>
        </w:rPr>
      </w:pPr>
      <w:bookmarkStart w:id="84" w:name="P609"/>
      <w:bookmarkEnd w:id="84"/>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Овладение знаниями об основных нормах и традициях, которые общество выработало на основе базовых ценностей, таких как семья, труд, отечество, природа, мир, знания, культура, здоровье, человек. Формирование установки на здоровый образ жизни, навыков просоциального и нравственного поведения, устойчивости к влиянию факторов риска.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Способствовать формированию базовых умений, навыков, компетенций,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На личностном уровне (умения,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сформированные базовые знания о нормах и традициях, которые общество выработало на основе базовых человеческих ценностей (семья, труд, отечество, природа, мир, знания, культура, здоровье, человек);</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способность осуществлять планирование и регуляцию своей деятельности, следовать этому плану, владеть навыками самоконтроля;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анализировать свои поступки, осознавать свои чувства и на этой основе развивать критичность мышления;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демонстрировать сформированность первичных навыков конструктивных действий в семье, со сверстниками, учителями.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На уровне социальных отношений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работать в группе, решать общую задачу, быть направленным на группу и людей в целом;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быть спонтанным, проявлять в игре творчество, усваивать в игре правила, развивать коммуникативную компетентность и лидерские качества;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демонстрировать базовое социально активное поведение путем участия в проектах, направленных на формирование внутреннего желания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CA36AA" w:rsidRPr="004950EB" w:rsidRDefault="00CA36AA" w:rsidP="004950EB">
      <w:pPr>
        <w:pStyle w:val="ConsPlusNormal"/>
        <w:ind w:firstLine="540"/>
        <w:jc w:val="both"/>
        <w:rPr>
          <w:rFonts w:ascii="Times New Roman" w:hAnsi="Times New Roman" w:cs="Times New Roman"/>
          <w:sz w:val="24"/>
          <w:szCs w:val="24"/>
        </w:rPr>
      </w:pPr>
      <w:bookmarkStart w:id="85" w:name="P620"/>
      <w:bookmarkEnd w:id="85"/>
      <w:r w:rsidRPr="004950EB">
        <w:rPr>
          <w:rFonts w:ascii="Times New Roman" w:hAnsi="Times New Roman" w:cs="Times New Roman"/>
          <w:b/>
          <w:sz w:val="24"/>
          <w:szCs w:val="24"/>
        </w:rPr>
        <w:t>Общие рекомендации: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Осуществление комплексной профилактической работы с использованием социальных и психолого-педагогических технологий в рамках реализации рабочей </w:t>
      </w:r>
      <w:r w:rsidRPr="004950EB">
        <w:rPr>
          <w:rFonts w:ascii="Times New Roman" w:hAnsi="Times New Roman" w:cs="Times New Roman"/>
          <w:sz w:val="24"/>
          <w:szCs w:val="24"/>
        </w:rPr>
        <w:lastRenderedPageBreak/>
        <w:t>программы воспитания 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социальные технологии: развитие в образовательных организациях среды реализации позитивно ориентированных интересов (творческой, спортивной деятельности, клубов по интересам, детско-юношеских общественных движений);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психолого-педагогические технологии: использование универсальных педагогических методик и технологий (тренинги, кейс-технологии, ролевые игры, проектная деятельность и др.),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партнерских взаимоотношений со сверстниками, позволяющих демонстрировать в поведении проявления доверия, расположения, уважения к окружающим людям, эффективное общение, ориентированное на нормы и традиции, основанные на базовых человеческих ценностях, и закрепление у обучающихся нормативного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Формирование условий и педагогических ситуаций, позволяющих обучающимся демонстрировать нормативное поведение, включая применение базовых навыков самоконтроля, планирования и регуляции своей деятельности. Создание условий для формирования культуры достижений через моделирование ситуаций успешности.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Проведение в установленные возрастные периоды профилактических медицинских осмотров в целях раннего (своевременного) выявления патологических состояний, заболеваний и факторов риска их развития, немедицинского потребления психоактивных веществ, а также для определения групп здоровья и выработки рекомендаций для несовершеннолетних и их родителей или иных законных представителей в соответствии с </w:t>
      </w:r>
      <w:hyperlink r:id="rId72">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514н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73">
        <w:r w:rsidRPr="004950EB">
          <w:rPr>
            <w:rFonts w:ascii="Times New Roman" w:hAnsi="Times New Roman" w:cs="Times New Roman"/>
            <w:color w:val="0000FF"/>
            <w:sz w:val="24"/>
            <w:szCs w:val="24"/>
            <w:lang w:val="en-US"/>
          </w:rPr>
          <w:t>http://publication.pravo.gov.ru/Document/View/0001201708210001</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bookmarkStart w:id="86" w:name="P629"/>
      <w:bookmarkEnd w:id="86"/>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навыки доброжелательного стиля в поведении, что проявляется в сопереживании и готовности оказывать помощь и выражается в неприятии поведения, причиняющего физический и моральный вред другим людям;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первоначальные представления о правах и ответственности человека в обществе, гражданских правах и обязанностях;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основные навыки личной и общественной гигиены, безопасного поведения в быту, природе, обществе;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потребность в занятиях физической культурой и спортом, совершенствовании уровня физической подготовленности;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определяется включенное участие в жизни класса, общеобразовательной организации, в доступной по возрасту социально значимой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увеличение числа детей младшего школьного возраста, участвующих в профилактических мероприятиях, направленных на овладение навыками психоэмоциональной регуляции своего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увеличение числа детей младшего школьного возраста, участвующих в мероприятиях по укреплению и развитию здоровьесберегающих навыков и ответственного отношения к здоровью;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отсутствие сведений (от родителей, преподавателей, медицинских работников, правоохранительных органов, других субъектов профилактики) о вовлечении в потребление НС и ПВ вне зависимости от наличия/отсутствия факторов риска формирования аддиктивного поведения.</w:t>
      </w:r>
    </w:p>
    <w:bookmarkStart w:id="87" w:name="P638"/>
    <w:bookmarkEnd w:id="87"/>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599">
        <w:r w:rsidRPr="004950EB">
          <w:rPr>
            <w:rFonts w:ascii="Times New Roman" w:hAnsi="Times New Roman" w:cs="Times New Roman"/>
            <w:color w:val="0000FF"/>
            <w:sz w:val="24"/>
            <w:szCs w:val="24"/>
          </w:rPr>
          <w:t>А-1</w:t>
        </w:r>
      </w:hyperlink>
      <w:r w:rsidRPr="004950EB">
        <w:rPr>
          <w:rFonts w:ascii="Times New Roman" w:hAnsi="Times New Roman" w:cs="Times New Roman"/>
          <w:sz w:val="24"/>
          <w:szCs w:val="24"/>
        </w:rPr>
        <w:t xml:space="preserve">, в том числе содержит анализ поведенческих признаков: включенность/невключенность ребенка в асоциальные группы, анализ эмоциональных реакций и манеры речи, уровень конфликтности, анализ </w:t>
      </w:r>
      <w:r w:rsidRPr="004950EB">
        <w:rPr>
          <w:rFonts w:ascii="Times New Roman" w:hAnsi="Times New Roman" w:cs="Times New Roman"/>
          <w:sz w:val="24"/>
          <w:szCs w:val="24"/>
        </w:rPr>
        <w:lastRenderedPageBreak/>
        <w:t>употребляемой лексики и т.д. Проводится в целях своевременного выявления рисков девиантного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88" w:name="P639"/>
      <w:bookmarkEnd w:id="88"/>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609">
        <w:r w:rsidRPr="004950EB">
          <w:rPr>
            <w:rFonts w:ascii="Times New Roman" w:hAnsi="Times New Roman" w:cs="Times New Roman"/>
            <w:color w:val="0000FF"/>
            <w:sz w:val="24"/>
            <w:szCs w:val="24"/>
          </w:rPr>
          <w:t>А-1</w:t>
        </w:r>
      </w:hyperlink>
      <w:r w:rsidRPr="004950EB">
        <w:rPr>
          <w:rFonts w:ascii="Times New Roman" w:hAnsi="Times New Roman" w:cs="Times New Roman"/>
          <w:sz w:val="24"/>
          <w:szCs w:val="24"/>
        </w:rPr>
        <w:t>. Кроме того, сюда входит овладение знаниями об основах человеческих взаимоотношений, нормах и правилах поведения в обществе, возможных санкциях при их нарушении.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Создать безопасную образовательную и информационную среду, свободную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Актуализировать представления о здоровье и здоровом образе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Развить факторы психологической и социальной защиты от вовлечения в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Способствовать формированию базовых умений, навыков, компетенций,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4.1. На личностном уровне (умения,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сформированные базовые знания о нормах и правилах поведения во всех социальных институтах и санкциях при их нарушении;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исходя из способности осуществлять планирование, уметь не затевать конфликты и стремиться решать спорные вопросы, не прибегая к силе;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оценивать собственное поведение и поведение окружающих на основе знания базовых норм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конструктивно реагировать в ситуациях неуспеха.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4.2. На уровне социальных отношений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слушать собеседника и вести диалог;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излагать и аргументировать свою точку зрения;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строить партнерские взаимоотношения;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демонстрировать в поведении проявления доверия, расположения, уважения к окружающим людям.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620">
        <w:r w:rsidRPr="004950EB">
          <w:rPr>
            <w:rFonts w:ascii="Times New Roman" w:hAnsi="Times New Roman" w:cs="Times New Roman"/>
            <w:color w:val="0000FF"/>
            <w:sz w:val="24"/>
            <w:szCs w:val="24"/>
          </w:rPr>
          <w:t>А-1</w:t>
        </w:r>
      </w:hyperlink>
      <w:r w:rsidRPr="004950EB">
        <w:rPr>
          <w:rFonts w:ascii="Times New Roman" w:hAnsi="Times New Roman" w:cs="Times New Roman"/>
          <w:sz w:val="24"/>
          <w:szCs w:val="24"/>
        </w:rPr>
        <w:t>. Кроме того, психолого-педагогические технологии следует дополнить реализацией профилактических программ, обеспечивающих специальное системное воздействие на адресные группы профилактики в целях формирования нормативного, законопослушного поведения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Профилактика носит неспецифический (универсальный) характер, состоит преимущественно из психологических, социальных, педагогических и медико-биологических практик, направлена на позитивную социализацию несовершеннолетних.</w:t>
      </w:r>
    </w:p>
    <w:p w:rsidR="00CA36AA" w:rsidRPr="004950EB" w:rsidRDefault="00CA36AA" w:rsidP="004950EB">
      <w:pPr>
        <w:pStyle w:val="ConsPlusNormal"/>
        <w:ind w:firstLine="540"/>
        <w:jc w:val="both"/>
        <w:rPr>
          <w:rFonts w:ascii="Times New Roman" w:hAnsi="Times New Roman" w:cs="Times New Roman"/>
          <w:sz w:val="24"/>
          <w:szCs w:val="24"/>
        </w:rPr>
      </w:pPr>
      <w:bookmarkStart w:id="89" w:name="P657"/>
      <w:bookmarkEnd w:id="89"/>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629">
        <w:r w:rsidRPr="004950EB">
          <w:rPr>
            <w:rFonts w:ascii="Times New Roman" w:hAnsi="Times New Roman" w:cs="Times New Roman"/>
            <w:color w:val="0000FF"/>
            <w:sz w:val="24"/>
            <w:szCs w:val="24"/>
          </w:rPr>
          <w:t>А-1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первоначальные умения оценивать поступки с позиции их соответствия нравственным нормам, осознавать ответственность за свои поступки;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первичные навыки бережного отношения к физическому здоровью, соблюдению основных правил здорового и безопасного для себя и других людей образа жизни, в том числе в информационной среде;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нивелируются возможные проявления девиантного поведения.</w:t>
      </w:r>
    </w:p>
    <w:bookmarkStart w:id="90" w:name="P661"/>
    <w:bookmarkEnd w:id="9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"P479"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Определяется наличие индивидуально-психологических, биологических и социальных факторов риска формирования аддиктивного поведения, фиксируется трансляция аддиктивных установок или ее признаки.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Психологическая диагностика личностных особенностей ребенка, сфер взаимоотношений, в которые он включен,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личностной и эмоционально-волевой сфер (в том числе уровня социально-эмоционального интеллекта, адаптивных свойств личности, потребности в одобрении, сопротивляемости стрессу, учебной мотивации, уровня тревожности, импульсивности, агрессивности);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изучение коммуникативной сферы (особенностей систем взаимоотношений, в </w:t>
      </w:r>
      <w:r w:rsidRPr="004950EB">
        <w:rPr>
          <w:rFonts w:ascii="Times New Roman" w:hAnsi="Times New Roman" w:cs="Times New Roman"/>
          <w:sz w:val="24"/>
          <w:szCs w:val="24"/>
        </w:rPr>
        <w:lastRenderedPageBreak/>
        <w:t>которые включен обучающийся (школа, семья, социальная среда), отслеживание динамики, определение источников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ценностно-смысловой сферы (в том числе динамики уровня и направленности социальной активности обучающегося, динамики интереса, степени включенности в деятельность социальных групп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выявление поведенческих паттернов, которые могут свидетельствовать о признаках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Медицинская диагностика включает: посещение детского психиатра, направление на обследование в рамках психолого-медико-педагогической комиссии и дальнейшая соответствующая помощь (при необходимости).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Способствование развитию компетенций, указанных в </w:t>
      </w:r>
      <w:hyperlink w:anchor="P609">
        <w:r w:rsidRPr="004950EB">
          <w:rPr>
            <w:rFonts w:ascii="Times New Roman" w:hAnsi="Times New Roman" w:cs="Times New Roman"/>
            <w:color w:val="0000FF"/>
            <w:sz w:val="24"/>
            <w:szCs w:val="24"/>
          </w:rPr>
          <w:t>А-1</w:t>
        </w:r>
      </w:hyperlink>
      <w:r w:rsidRPr="004950EB">
        <w:rPr>
          <w:rFonts w:ascii="Times New Roman" w:hAnsi="Times New Roman" w:cs="Times New Roman"/>
          <w:sz w:val="24"/>
          <w:szCs w:val="24"/>
        </w:rPr>
        <w:t xml:space="preserve">, </w:t>
      </w:r>
      <w:hyperlink w:anchor="P639">
        <w:r w:rsidRPr="004950EB">
          <w:rPr>
            <w:rFonts w:ascii="Times New Roman" w:hAnsi="Times New Roman" w:cs="Times New Roman"/>
            <w:color w:val="0000FF"/>
            <w:sz w:val="24"/>
            <w:szCs w:val="24"/>
          </w:rPr>
          <w:t>А-2</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психологических ресурсов жизнеспособности и жизнестойкости личности, в том числе ресурсов, способствующих формированию просоциального, социально активного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изменение неблагополучной модели поведения на адаптивную модель, включая модель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принятие мер по исключению детей из среды, создающей условия для псевдоадаптивных и дезадаптивных моделей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предотвращение формирования наркологического заболевания.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Развить психологические ресурсы личности, способствующие формированию просоциального, социально активного поведения. Радикально изменить социально неблагополучную и (или) предрасполагающую к правонарушению среду на благоприятную.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Сформировать устойчивый отказ от употребления НС и ПВ, переключить внимание на социально приемлемые варианты проведения досуга.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Проинформировать родителей по вопросам создания эффективных внутрисемейных отношений и возрастной психологии.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образовательной организации, включая реализацию программы индивидуального психолого-педагогического сопровождения обучающегося, использование ресурсов медицинских технологий профилактики,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Социальные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в образовательных организациях среды реализации позитивно ориентированных интересов (творческой, спортивной деятельности, клубов по интересам, детско-юношеских общественных движений);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вовлечение ребенка в групповую деятельность, призванное способствовать удовлетворению потребности, нарушение в реализации которой и привело его к асоциальному и аддиктивному поведению (потребность быть в безопасности, быть любимым, принятым другими, успешным, уважаемым и пр.);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внеурочных мероприятий с привлечением взрослых, способных показать положительный пример поведения (деятелей культуры, спорта, искусства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для вовлечения обучающихся в занятия физической и спортивной деятельностью (командные спортивные игры, соревнования, показательные выступления, виды спорта со статической нагрузкой (например, силовое троеборье), бег, плавание, лыжи, езда на велосипеде и т.п.);</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организация работы с окружением ребенка, защита его прав, просвещение родителей (законных представителей) детей, повышение воспитательного потенциала семьи, при необходимости привлечение социальных служб, обеспечивающих помощь и </w:t>
      </w:r>
      <w:r w:rsidRPr="004950EB">
        <w:rPr>
          <w:rFonts w:ascii="Times New Roman" w:hAnsi="Times New Roman" w:cs="Times New Roman"/>
          <w:sz w:val="24"/>
          <w:szCs w:val="24"/>
        </w:rPr>
        <w:lastRenderedPageBreak/>
        <w:t>поддержку обучающимся и их семьям, в том числе совета профилактики образовательной организации, учреждений системы профилактики в части их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Психолого-педагогические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разработка комплексного плана психолого-педагогического сопровождения, включая коррекционную работу с учетом характерологических особенностей и сильных сторон личности обучающихся, которые могут способствовать формированию здоровьесберегающего поведения, культуры здорового и безопасного образа жизни, а также законопослушного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психологических ресурсов личности обучающихся через технологии групповой работы (проведение коррекционно-развивающих занятий);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проектирование для обучающихся индивидуальных маршрутов психолого-педагогического сопровождения, направленных на формирование партнерских взаимоотношений со сверстниками и позволяющих демонстрировать в поведении проявления доверия, расположения, уважения к окружающим людям, в том числе направленных на развитие у ребенка навыков ассертивного поведения (умения сказать "нет", самостоятельно регулировать свое поведение и отвечать за него вне зависимости от оценки и давления группы);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навыков эмоциональной саморегуляции и конструктивного совладания со стрессом, выработки эффективных копинг-стратегий);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(тренингов, кейс-технологий, ролевых игр, проектной деятельности и др.),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нормативного, законопослушного поведения обучающихся, закрепления у них навыка сотрудничества во взаимодействии со сверстниками;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и педагогических ситуаций, позволяющих обучающимся демонстрировать применение базовых навыков самоконтроля, планирования и регуляции своей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реализация программ, направленных на развитие навыков целеполагания, прогнозирования;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обучение рефлексии;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состояний (тревоги, страха, гнева/агрессии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создание условий для формирования культуры достижений через моделирование ситуаций успешности.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Технологии, предусматривающие медицинскую профилактику: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медицинская диагностика (посещения детского психиатра, нарколога), дальнейшая соответствующая медицинская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консультаций врачами (психиатрами, психиатрами-наркологами).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Ориентация на достижение результатов по </w:t>
      </w:r>
      <w:hyperlink w:anchor="P629">
        <w:r w:rsidRPr="004950EB">
          <w:rPr>
            <w:rFonts w:ascii="Times New Roman" w:hAnsi="Times New Roman" w:cs="Times New Roman"/>
            <w:color w:val="0000FF"/>
            <w:sz w:val="24"/>
            <w:szCs w:val="24"/>
          </w:rPr>
          <w:t>категориям А-1</w:t>
        </w:r>
      </w:hyperlink>
      <w:r w:rsidRPr="004950EB">
        <w:rPr>
          <w:rFonts w:ascii="Times New Roman" w:hAnsi="Times New Roman" w:cs="Times New Roman"/>
          <w:sz w:val="24"/>
          <w:szCs w:val="24"/>
        </w:rPr>
        <w:t xml:space="preserve"> и </w:t>
      </w:r>
      <w:hyperlink w:anchor="P657">
        <w:r w:rsidRPr="004950EB">
          <w:rPr>
            <w:rFonts w:ascii="Times New Roman" w:hAnsi="Times New Roman" w:cs="Times New Roman"/>
            <w:color w:val="0000FF"/>
            <w:sz w:val="24"/>
            <w:szCs w:val="24"/>
          </w:rPr>
          <w:t>А-2</w:t>
        </w:r>
      </w:hyperlink>
      <w:r w:rsidRPr="004950EB">
        <w:rPr>
          <w:rFonts w:ascii="Times New Roman" w:hAnsi="Times New Roman" w:cs="Times New Roman"/>
          <w:sz w:val="24"/>
          <w:szCs w:val="24"/>
        </w:rPr>
        <w:t>. Кроме того, добавляется специфический компонент, включающий дополнительные результаты, связанные с выявленными рисками: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развитие психологических ресурсов личности соответственно намеченным на диагностическом этапе задачам (например, повышение правового самосознания, жизнестойкости и стрессоустойчивости ребенка, обучение навыкам саморегуляции, обучение навыкам уверенного отказа и пр.);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наблюдается развитие рефлексии, расширение и углубление анализа собственного </w:t>
      </w:r>
      <w:r w:rsidRPr="004950EB">
        <w:rPr>
          <w:rFonts w:ascii="Times New Roman" w:hAnsi="Times New Roman" w:cs="Times New Roman"/>
          <w:sz w:val="24"/>
          <w:szCs w:val="24"/>
        </w:rPr>
        <w:lastRenderedPageBreak/>
        <w:t>поведения и его оценки, включая анализ последствий своего поведения для окружающих и своей личности, развитие навыков обращения за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происходит коррекция деструктивных форм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гармонизация детско-родительских отношений;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устраняются пограничные формы поведения, происходит подбор и профилактическая фармакологическая коррекция расстройств поведения и психических расстройств (при необходимости).</w:t>
      </w:r>
    </w:p>
    <w:bookmarkStart w:id="91" w:name="P705"/>
    <w:bookmarkEnd w:id="9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указанной категории объектов профилактического воздействия не предусмотрены.</w:t>
      </w:r>
    </w:p>
    <w:bookmarkStart w:id="92" w:name="P706"/>
    <w:bookmarkEnd w:id="9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А-5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93" w:name="P707"/>
    <w:bookmarkEnd w:id="9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Объекты - лица в возрасте 12 - 16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Ведущая деятельность</w:t>
      </w:r>
      <w:r w:rsidRPr="004950EB">
        <w:rPr>
          <w:rFonts w:ascii="Times New Roman" w:hAnsi="Times New Roman" w:cs="Times New Roman"/>
          <w:sz w:val="24"/>
          <w:szCs w:val="24"/>
        </w:rPr>
        <w:t xml:space="preserve"> - интимно-личностное общение со сверстниками. Это период преимущественного развития личностной сферы.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Социальная ситуация развития</w:t>
      </w:r>
      <w:r w:rsidRPr="004950EB">
        <w:rPr>
          <w:rFonts w:ascii="Times New Roman" w:hAnsi="Times New Roman" w:cs="Times New Roman"/>
          <w:sz w:val="24"/>
          <w:szCs w:val="24"/>
        </w:rPr>
        <w:t>: переход к самостоятельной и ответственной "взрослости", эмансипация от взрослых, формирование сознательного отношения к себе как к члену общества. Подросток включается в новую систему отношений и общения со сверстниками и взрослыми, при этом непосредственное влияние на подростка оказывает группа сверстников.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Новообразования возраста</w:t>
      </w:r>
      <w:r w:rsidRPr="004950EB">
        <w:rPr>
          <w:rFonts w:ascii="Times New Roman" w:hAnsi="Times New Roman" w:cs="Times New Roman"/>
          <w:sz w:val="24"/>
          <w:szCs w:val="24"/>
        </w:rPr>
        <w:t>: развитие самосознания, появление чувства "взрослости" (через которое подросток сравнивает и отождествляет себя с другими, строит отношения и трансформирует свою деятельность). Чувство "взрослости" - форма осознания своих социальных качеств, которые напрямую связаны с интенсивной жизнедеятельностью подростка в обществе и в соответствии с этим - с ценностно-моральным развитием его личности, усвоением, углублением и расширением понимания им общественных (в том числе нравственно-моральных) норм, формированием устойчивых, автономных моральных взглядов.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"Взрослость" подростка проявляется в заботе о семье, близости и дружеских отношениях со взрослым, автономии и готовности отстаивать свои морально-этические убеждения. Формирование чувства "взрослости" происходит в процессе интимно-личностного общения со сверстниками.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При ведении вторичной профилактики необходимо учитывать следующие </w:t>
      </w:r>
      <w:r w:rsidRPr="004950EB">
        <w:rPr>
          <w:rFonts w:ascii="Times New Roman" w:hAnsi="Times New Roman" w:cs="Times New Roman"/>
          <w:i/>
          <w:sz w:val="24"/>
          <w:szCs w:val="24"/>
        </w:rPr>
        <w:t>характеристики подростков группы риска</w:t>
      </w: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неадекватная самооценка, дисбаланс представления о себе и отношения к окружающему миру;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непринятие социальных норм, ориентированность на асоциальные установки социума;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высокий уровень тревожности, фрустрированности, конформности, склонность к риску, авантюризм;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редуцированная стрессоустойчивость и низкий уровень социально-психологической адаптации, развития эмоционально-волевой сферы.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Несовершеннолетние в возрасте 12 - 16 лет за счет расширения круга общения с людьми и организациями подвергаются воздействию новых идей и моделей поведения. В этот временной период у них отмечается готовность принять на себя взрослые роли и обязанности. Желание примерить на себя взрослые роли и стать более независимым на высоте пубертатного периода, когда в голове и организме у подростка происходят значительные изменения, может привести к необдуманным решениям и потенциально опасному поведению - употреблению НС и ПВ. Девиантное поведение сверстников, проблемные отношения со сверстниками являются важными факторами, воздействующими на здоровое поведение, хотя влияние родителей по-прежнему остается масштабным. Адекватное восприятие безопасных социальных норм является важным защитным фактором против употребления НС и ПВ. Хорошие социальные навыки, </w:t>
      </w:r>
      <w:r w:rsidRPr="004950EB">
        <w:rPr>
          <w:rFonts w:ascii="Times New Roman" w:hAnsi="Times New Roman" w:cs="Times New Roman"/>
          <w:sz w:val="24"/>
          <w:szCs w:val="24"/>
        </w:rPr>
        <w:lastRenderedPageBreak/>
        <w:t>психическая и эмоциональная устойчивость остаются ключевыми факторами защиты на протяжении всего подросткового возраста.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этот период пластичность и податливость мозговой активности подростка позволяют предположить, что профилактическое воздействие может усилить или изменить ранее приобретенный опыт, повысить уровень развития социальных навыков, сформировать опыт просоциальных отношений. Вместе с тем некоторые подростки имеют возможность попробовать или уже пробовали НС и ПВ. Часть из этой группы злоупотребляют НС и ПВ или имеют зависимость.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Вероятность употребления НС и ПВ резко возрастает в подростковом возрасте. Самая высокая распространенность употребления НС и ПВ, таких как марихуана и спайс, фиксируется среди 15 - 17-летних.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Употребление НС и ПВ наносит вред как самому наркопотребителю, так и окружающим его людям. Кроме того, раннее начало употребления НС и ПВ связано с различными негативными последствиями, включая юридическую ответственность, ухудшение отношений в семье и школе, снижение психического здоровья, а также увеличение риска заболеваемости и смерти.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организации профилактической работы следует учитывать, что 14-летние лица достигают возраста уголовной ответственности, а по достижении 16-летнего возраста - еще и административной ответственности.</w:t>
      </w:r>
    </w:p>
    <w:bookmarkStart w:id="94" w:name="P722"/>
    <w:bookmarkEnd w:id="9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родители (законные представители);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образовательные организации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организации дополнительного образования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комиссии по делам несовершеннолетних и защите 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федеральные органы государственной власти, исполнительные органы субъектов Российской Федерации, органы местного самоуправления, осуществляющие управление в сфере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по делам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В соответствии с законодательством Российской Федерации потребители НС и ПВ не могут участвовать в педагогических и образовательных мероприятиях. Лица с психическими расстройствами и расстройствами поведения, связанными с употреблением НС и ПВ, не могут привлекаться к педагогической и образовательной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ограничения для такого рода деятельности в соответствии с действующим законодательством.</w:t>
      </w:r>
    </w:p>
    <w:bookmarkStart w:id="95" w:name="P736"/>
    <w:bookmarkEnd w:id="9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эмоционально-негативного содержания, элементов запугивания (например, страшные картины последствий, к которым приводит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атрибутов, связанных с зависимым поведением и угрозой для жизни (иглы, кровь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атрибутики криминальных субкультур;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использование нецензурной лексики, слов и фраз, унижающих человеческое </w:t>
      </w:r>
      <w:r w:rsidRPr="004950EB">
        <w:rPr>
          <w:rFonts w:ascii="Times New Roman" w:hAnsi="Times New Roman" w:cs="Times New Roman"/>
          <w:sz w:val="24"/>
          <w:szCs w:val="24"/>
        </w:rPr>
        <w:lastRenderedPageBreak/>
        <w:t>достоинство, нравоучительных и менторских призывов с частицей "не";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преувеличение негативных последствий тех или иных действий, связанных с отклоняющимся поведением, предоставление ложной информации;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или описание жестокости, физического или психического насилия;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различных видов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изображение и детальное описание преступлений, а также действий, связанных с преступной деятельностью (приготовление к преступлению, сокрытие следов, орудий и средств преступления, сокрытие и реализация предметов, добытых преступным путем, и т.п.);</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демонстрация работы распространителей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имитация потребления НС и ПВ, принятие обучающимися ролей правонарушителей в упражнениях;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изложение в безапелляционной форме, необоснованные обобщения, использование неуточненной статистики;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провокационной риторики;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воздействие, основанное на неструктурированных диалогах;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привлечение бывших наркозависимых в качестве живого примера.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демонстрации допускается информационная продукция, получившая соответствующее разрешение от уполномоченных органов власти.</w:t>
      </w:r>
    </w:p>
    <w:bookmarkStart w:id="96" w:name="P752"/>
    <w:bookmarkEnd w:id="9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Первичная профилактика незаконного потребления наркотиков направлена на лиц в возрасте 12 - 16 лет, не имеющих опыта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Психологическая диагностика личностных особенностей подростка, сфер взаимоотношений, в которые он включен (семья, школа) и пр.,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личностной и эмоционально-волевой сфер обучающихся, в том числе смены настроения (подавленности, грусти, пессимизма, апатии);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коммуникативной сферы (включая социально-психологический климат в классном коллективе);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выявление интереса к социальным группам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 (для лиц, достигших возраста 13 лет, начиная с 7-го класса обучения в общеобразовательной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bookmarkStart w:id="97" w:name="P758"/>
      <w:bookmarkEnd w:id="97"/>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Выработка адекватных социальных компетенций, включая социальные нормы.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Сформировать социально значимые отношения с ориентацией на принятие традиционных ценностей семьи, российского гражданского общества, осознающего свою сопричастность судьбе Отечества, и осознанное следование им. Способствовать укреплению семейных связей, т.е. привязанности между родителями и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Сформировать базовые умения, навыки, компетенции,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2.1. На личностном уровне (умения,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осознавать себя личностью, быть социально активным, уважающим закон и правопорядок, осознающим ответственность перед семьей, обществом, государством;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относиться к самому себе как хозяину своей судьбы, самоопределяющейся и самореализующейся личности, отвечающей за свое собственное будущее;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навыки взаимодействия в группе, применять на практике навыки группового взаимодействия.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2.2. На уровне социальных отношений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сотрудничать со сверстниками, детьми младшего возраста, взрослыми в образовательной, общественно полезной деятельности, позволяющей избегать чувства одиночества;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демонстрировать готовность к участию в гуманитарной деятельности (волонтерство, помощь людям, нуждающимся в ней);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опыт участия в разнообразной совместной деятельности, иметь стремление к взаимопониманию и взаимопомощи, принимать активное участие в школьном самоуправлении.</w:t>
      </w:r>
    </w:p>
    <w:p w:rsidR="00CA36AA" w:rsidRPr="004950EB" w:rsidRDefault="00CA36AA" w:rsidP="004950EB">
      <w:pPr>
        <w:pStyle w:val="ConsPlusNormal"/>
        <w:ind w:firstLine="540"/>
        <w:jc w:val="both"/>
        <w:rPr>
          <w:rFonts w:ascii="Times New Roman" w:hAnsi="Times New Roman" w:cs="Times New Roman"/>
          <w:sz w:val="24"/>
          <w:szCs w:val="24"/>
        </w:rPr>
      </w:pPr>
      <w:bookmarkStart w:id="98" w:name="P770"/>
      <w:bookmarkEnd w:id="98"/>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образовательной организации, использование ресурсов медицинских технологий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Социальные технологии: развитие в образовательных организациях среды реализации позитивно ориентированных интересов (творческой, спортивной, волонтерской деятельности, клубов по интересам, детско-юношеских общественных движений).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Психолого-педагогические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(тренингов, кейс-технологий, ролевых игр, проектной деятельности и др.),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партнерских взаимоотношений со сверстниками, позволяющих демонстрировать в поведении проявления доверия, расположения, уважения к окружающим людям, эффективное общение, ориентированное на нормы и традиции, основанные на базовых человеческих ценностях, и закрепление нормативного поведения у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и проектирование педагогических ситуаций, позволяющих обучающимся демонстрировать нормативное поведение, включая применение базовых навыков самоконтроля, планирования и регуляции своей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педагогическое моделирование ситуаций успешности, формирование опыта и культуры достижений.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Медицинские технологии: проведение в установленные возрастные периоды профилактических медицинских осмотров в целях раннего (своевременного) выявления патологических состояний, заболеваний и факторов риска их развития, немедицинского потребления психоактивных веществ, а также для определения групп здоровья и выработки рекомендаций для несовершеннолетних и их родителей или иных законных представителей в соответствии с </w:t>
      </w:r>
      <w:hyperlink r:id="rId74">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514н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&lt;1&gt;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75">
        <w:r w:rsidRPr="004950EB">
          <w:rPr>
            <w:rFonts w:ascii="Times New Roman" w:hAnsi="Times New Roman" w:cs="Times New Roman"/>
            <w:color w:val="0000FF"/>
            <w:sz w:val="24"/>
            <w:szCs w:val="24"/>
            <w:lang w:val="en-US"/>
          </w:rPr>
          <w:t>http://publication.pravo.gov.ru/Document/View/0001201708210001</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bookmarkStart w:id="99" w:name="P780"/>
      <w:bookmarkEnd w:id="99"/>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навыки осознания физического и эмоционального состояния (своего и других людей), определяется стремление управлять собственным эмоциональным состоянием;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первичные навыки адаптации к меняющимся социальным, информационным и природным условиям, стрессовым ситуациям;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определяются развитие рефлексии, расширение и углубление анализа собственных чувств, мыслей и поведения с последующим анализом этих компонентов, включая анализ последствий своего поведения для окружающих и своей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понимание ценности жизни, здоровья и безопасности, значения личных усилий в сохранении здоровья, знания и соблюдения правил безопасности, безопасного поведения, в том числе в информационной среде;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 поведении выражается установка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в поведении проявляется неприятие вредных привычек (курения, употребления алкоголя, НС и ПВ, игровой и иных форм зависимости), понимание их последствий, вреда для физического и психического здоровья;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участие в жизни класса, общеобразовательной организации, в том числе школьном самоуправлении, в социально значимой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увеличение числа подростков от 12 до 16 лет, участвующих в профилактических мероприятиях, направленных на совершенствование навыков психоэмоциональной регуляции своего поведения; а также увеличение численности обучающихся, достигших возраста 13 лет, участвующих в социально-психологическом тестировании, направленном на раннее выявление предикторов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увеличение числа обучающихся, принимающих участие в мероприятиях, направленных на здоровьесбережение, в том числе занимающихся физкультурой и спортом.</w:t>
      </w:r>
    </w:p>
    <w:bookmarkStart w:id="100" w:name="P790"/>
    <w:bookmarkEnd w:id="10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Психологическая диагностика включает: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личностной и эмоционально-волевой сфер обучающихся, в том числе уровня развития эмоционального интеллекта, смен настроения (подавленности, грусти, пессимизма, апатии);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систем взаимоотношений, в которые включены обучающиеся (диагностика социально-психологического климата в коллективе, детско-родительских, межличностных отношений);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выявление интереса к социальным группам деструктивной направленности; поведенческих признаков, которые могут свидетельствовать о возможном развитии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 (для лиц, достигших возраста 13 лет, начиная с 7-го класса обучения в общеобразовательной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bookmarkStart w:id="101" w:name="P795"/>
      <w:bookmarkEnd w:id="101"/>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Построение социально значимых отношений, основанных на осознании себя как ответственного члена российского общества, 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Расширение знаний об основах здорового образа жизни школьника. Создание безопасной образовательной и информационной среды, свободной от прямой и косвенной пропаганды НС и ПВ. Предупреждение первых проб НС и ПВ путем реализации мероприятий медицинской профилактики в зависимости от выявленных уровней риска формирования психических расстройств и расстройств поведения, связанных с употреблением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Способствовать формированию базовых умений, навыков, компетенций,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На личностном уровне (умения,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знать правовые нормы поведения в обществе;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владеть знаниями об институтах права, о правах и обязанностях гражданина, а также о возникновении правоотношений в случае нарушения правовых норм;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иметь внутреннюю убежденность в необходимости соблюдения норм права;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самостоятельно определять цели деятельности и составлять план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самостоятельно осуществлять, контролировать и корректировать свою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самостоятельно оценивать и принимать решения, определяющие стратегию поведения, с учетом гражданских и нравственных ценностей;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находить общие цели и сотрудничать с другими для их достижения;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иметь способность противостоять идеологии экстремизма, национализма, нигилизма и другим негативным социальным явлениям.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На уровне социальных отношений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уметь продуктивно общаться и взаимодействовать в процессе совместной деятельности, учитывать позиции других участников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эффективно разрешать конфликты;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демонстрировать во взаимодействии уважение к мнению других людей, умеющих вести конструктивный диалог;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достигать взаимопонимания и успешно взаимодействовать;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демонстрировать правовую культуру и правовую компетентность личности при взаимодействии в обществе.</w:t>
      </w:r>
    </w:p>
    <w:p w:rsidR="00CA36AA" w:rsidRPr="004950EB" w:rsidRDefault="00CA36AA" w:rsidP="004950EB">
      <w:pPr>
        <w:pStyle w:val="ConsPlusNormal"/>
        <w:ind w:firstLine="540"/>
        <w:jc w:val="both"/>
        <w:rPr>
          <w:rFonts w:ascii="Times New Roman" w:hAnsi="Times New Roman" w:cs="Times New Roman"/>
          <w:sz w:val="24"/>
          <w:szCs w:val="24"/>
        </w:rPr>
      </w:pPr>
      <w:bookmarkStart w:id="102" w:name="P812"/>
      <w:bookmarkEnd w:id="102"/>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770">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Кроме того, включают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Следует исключить предоставление информации о конкретных НС и ПВ, нагнетание страха.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Профилактика употребления НС и ПВ в отношении детей проводится одновременно с профилактической работой в отношении их родителей (семьи).</w:t>
      </w:r>
    </w:p>
    <w:p w:rsidR="00CA36AA" w:rsidRPr="004950EB" w:rsidRDefault="00CA36AA" w:rsidP="004950EB">
      <w:pPr>
        <w:pStyle w:val="ConsPlusNormal"/>
        <w:ind w:firstLine="540"/>
        <w:jc w:val="both"/>
        <w:rPr>
          <w:rFonts w:ascii="Times New Roman" w:hAnsi="Times New Roman" w:cs="Times New Roman"/>
          <w:sz w:val="24"/>
          <w:szCs w:val="24"/>
        </w:rPr>
      </w:pPr>
      <w:bookmarkStart w:id="103" w:name="P815"/>
      <w:bookmarkEnd w:id="103"/>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780">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 поведении определяется неприятие антигуманных и асоциальных поступков, противоречащих традиционным в России духовно-нравственным нормам и ценностям;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осознание соотношения свободы и ответственности личности в условиях индивидуального и общественного пространства;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 поведении проявляется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определяется преодоление заблуждений о нормах и об ожиданиях, связанных с употреблением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умение применять знания о правовом регулировании в сфере незаконного оборота НС и ПВ.</w:t>
      </w:r>
    </w:p>
    <w:bookmarkStart w:id="104" w:name="P821"/>
    <w:bookmarkEnd w:id="10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"P489"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подростков, в отношении которых имеются сведения о вовлечении их в потребление НС и ПВ, а также о других формах девиантного поведения: непосещение или систематические пропуски по неуважительным причинам занятий в образовательных организациях, низкая успеваемость, нецензурная брань и немотивированные проявления агрессии, склонность к бродяжничеству, воровству, суицидальное поведение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Психологическая диагностика личностных особенностей подростка, сфер взаимоотношений, в которые он включен (семья, школа) и пр., определение источников противоправного поведения, факторов, способствующих закреплению данного поведения,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систем взаимоотношений, в которые включены обучающиеся (диагностика социально-психологического климата в коллективе, детско-родительских, межличностных отношений; отслеживание динамики аддиктивного поведения; определение источников аддиктивного поведения, факторов, способствующих вовлечению в зависимое поведение; определение источников противоправного поведения, факторов, способствующих укреплению данного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ценностно-смысловой сферы (в том числе динамики уровня и направленности социальной активности обучающихся, динамики интереса, степени включенности в деятельность социальных групп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изучение особенностей личностной и эмоционально-волевой сфер (в том числе </w:t>
      </w:r>
      <w:r w:rsidRPr="004950EB">
        <w:rPr>
          <w:rFonts w:ascii="Times New Roman" w:hAnsi="Times New Roman" w:cs="Times New Roman"/>
          <w:sz w:val="24"/>
          <w:szCs w:val="24"/>
        </w:rPr>
        <w:lastRenderedPageBreak/>
        <w:t>уровня развития эмоционального интеллекта, уровня тревожности, импульсивности, агрессивности, актуального уровня стресса, стрессоустойчивости, акцентуации характера (личности), динамики учебной мотивации; отслеживание признаков сниженного настроения); поведенческих паттернов, которые могут свидетельствовать о признаках аддиктивного поведения; выявление признаков трансляции аддиктивных установок;</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 (для лиц, достигших возраста 13 лет, начиная с 7-го класса обучения в общеобразовательной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необходимости - медицинская диагностика (посещение детского психиатра, направление на обследование в рамках психолого-медико-педагогической комиссии) и дальнейшая соответствующая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Изменение псевдоадаптивных и дезадаптивных моделей поведения на адаптивную модель здорового образа жизни. Способствование формированию базовых умений, навыков, компетенций в соответствии с </w:t>
      </w:r>
      <w:hyperlink w:anchor="P758">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xml:space="preserve"> и </w:t>
      </w:r>
      <w:hyperlink w:anchor="P795">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Кроме того, развитие психологических ресурсов жизнеспособной и жизнестойкой личности.</w:t>
      </w:r>
    </w:p>
    <w:p w:rsidR="00CA36AA" w:rsidRPr="004950EB" w:rsidRDefault="00CA36AA" w:rsidP="004950EB">
      <w:pPr>
        <w:pStyle w:val="ConsPlusNormal"/>
        <w:ind w:firstLine="540"/>
        <w:jc w:val="both"/>
        <w:rPr>
          <w:rFonts w:ascii="Times New Roman" w:hAnsi="Times New Roman" w:cs="Times New Roman"/>
          <w:sz w:val="24"/>
          <w:szCs w:val="24"/>
        </w:rPr>
      </w:pPr>
      <w:bookmarkStart w:id="105" w:name="P829"/>
      <w:bookmarkEnd w:id="105"/>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Сформировать устойчивый отказ от употребления НС и ПВ, переключить внимание на социально приемлемые варианты проведения досуга и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Развить психологические ресурсы личности, способствующие формированию просоциального и социально активного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06" w:name="P832"/>
      <w:bookmarkEnd w:id="106"/>
      <w:r w:rsidRPr="004950EB">
        <w:rPr>
          <w:rFonts w:ascii="Times New Roman" w:hAnsi="Times New Roman" w:cs="Times New Roman"/>
          <w:b/>
          <w:sz w:val="24"/>
          <w:szCs w:val="24"/>
        </w:rPr>
        <w:t>Общие рекомендации: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Целесообразно проведение консультаций психологами, врачами (психиатрами, психиатрами-наркологами).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Осуществление контроля за получением информации о разновидностях НС и ПВ и способах их употребления.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Участие в профилактических медицинских осмотрах на предмет выявления возможного употребления НС и ПВ (для обучающихся, достигших возраста 13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4.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образовательной организации в соответствии с </w:t>
      </w:r>
      <w:hyperlink w:anchor="P770">
        <w:r w:rsidRPr="004950EB">
          <w:rPr>
            <w:rFonts w:ascii="Times New Roman" w:hAnsi="Times New Roman" w:cs="Times New Roman"/>
            <w:color w:val="0000FF"/>
            <w:sz w:val="24"/>
            <w:szCs w:val="24"/>
          </w:rPr>
          <w:t>категориями Б-1</w:t>
        </w:r>
      </w:hyperlink>
      <w:r w:rsidRPr="004950EB">
        <w:rPr>
          <w:rFonts w:ascii="Times New Roman" w:hAnsi="Times New Roman" w:cs="Times New Roman"/>
          <w:sz w:val="24"/>
          <w:szCs w:val="24"/>
        </w:rPr>
        <w:t xml:space="preserve"> и </w:t>
      </w:r>
      <w:hyperlink w:anchor="P812">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включая реализацию программы индивидуального психолого-педагогического сопровождения обучающегося,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4.1. Социальные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вовлечение подростка в групповую деятельность, которая должна способствовать удовлетворению потребности, нарушение в реализации которой и привело его к асоциальному поведению (потребность быть в безопасности, быть любимым, принятым другими, успешным, уважаемым и пр. - соответственно проведенной диагностике);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организация работы с окружением подростка, защита его прав, просвещение родителей (законных представителей) детей, повышение воспитательного потенциала семьи.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необходимости - привлечение социальных служб, обеспечивающих помощь и поддержку обучающимся и их семьям, в том числе совета профилактики образовательной организации, учреждений системы профилактики в части их компетенции. Сбор данных о состоянии социально-бытовых условий, в которых проживает подросток, а также о его семье.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4.2. Психолого-педагогические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разработка комплексного плана коррекционной работы (в рамках реализации программы психолого-педагогического сопровождения) с учетом характерологических особенностей и сильных сторон личности обучающихся, которые могут способствовать </w:t>
      </w:r>
      <w:r w:rsidRPr="004950EB">
        <w:rPr>
          <w:rFonts w:ascii="Times New Roman" w:hAnsi="Times New Roman" w:cs="Times New Roman"/>
          <w:sz w:val="24"/>
          <w:szCs w:val="24"/>
        </w:rPr>
        <w:lastRenderedPageBreak/>
        <w:t>формированию приверженности к законопослушному поведению;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психологических ресурсов личности обучающихся через технологии групповой работы (проведение коррекционно-развивающих занятий), направленных на формирование партнерских взаимоотношений со сверстниками, позволяющих демонстрировать в поведении проявления доверия, расположения, уважения к окружающим людям;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(тренингов, кейс-технологий, ролевых игр, проектной деятельности и др.),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нормативного, законопослушного поведения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и педагогических ситуаций, позволяющих обучающимся демонстрировать нормативное поведение, включая применение навыков самоконтроля, планирования и регуляции своей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педагогическое моделирование ситуаций успешности, формирование опыта и культуры достижений.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4.3. Технологии, предусматривающие медицинскую профилактику: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профилактических медицинских осмотров на предмет выявления возможного потребления НС и ПВ (для обучающихся, достигших возраста 13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Ориентация на достижение результатов по </w:t>
      </w:r>
      <w:hyperlink w:anchor="P780">
        <w:r w:rsidRPr="004950EB">
          <w:rPr>
            <w:rFonts w:ascii="Times New Roman" w:hAnsi="Times New Roman" w:cs="Times New Roman"/>
            <w:color w:val="0000FF"/>
            <w:sz w:val="24"/>
            <w:szCs w:val="24"/>
          </w:rPr>
          <w:t>категориям Б-1</w:t>
        </w:r>
      </w:hyperlink>
      <w:r w:rsidRPr="004950EB">
        <w:rPr>
          <w:rFonts w:ascii="Times New Roman" w:hAnsi="Times New Roman" w:cs="Times New Roman"/>
          <w:sz w:val="24"/>
          <w:szCs w:val="24"/>
        </w:rPr>
        <w:t xml:space="preserve"> и </w:t>
      </w:r>
      <w:hyperlink w:anchor="P815">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Кроме того, отмечается селективная профилактика, включающая дополнительные результаты, связанные с выявленными рисками: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определяются достижения в развитии психологических ресурсов личности соответственно намеченным на диагностическом этапе задачам (например, повышение правового самосознания; обучение навыкам эффективного разрешения конфликтов, отстаивания своей точки зрения, своего выбора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фиксируются развитие рефлексии, расширение и углубление анализа собственного поведения и его оценки, включая анализ последствий своего поведения для окружающих и своей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наличии выявленной проблемы со злоупотреблением НС и ПВ - проведение немедленных базовых консультаций и (или) выдача направлений на дополнительное лечение.</w:t>
      </w:r>
    </w:p>
    <w:bookmarkStart w:id="107" w:name="P854"/>
    <w:bookmarkEnd w:id="107"/>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подростков, незаконно употребляющих НС и ПВ.</w:t>
      </w:r>
    </w:p>
    <w:p w:rsidR="00CA36AA" w:rsidRPr="004950EB" w:rsidRDefault="00CA36AA" w:rsidP="004950EB">
      <w:pPr>
        <w:pStyle w:val="ConsPlusNormal"/>
        <w:ind w:firstLine="540"/>
        <w:jc w:val="both"/>
        <w:rPr>
          <w:rFonts w:ascii="Times New Roman" w:hAnsi="Times New Roman" w:cs="Times New Roman"/>
          <w:sz w:val="24"/>
          <w:szCs w:val="24"/>
        </w:rPr>
      </w:pPr>
      <w:bookmarkStart w:id="108" w:name="P855"/>
      <w:bookmarkEnd w:id="108"/>
      <w:r w:rsidRPr="004950EB">
        <w:rPr>
          <w:rFonts w:ascii="Times New Roman" w:hAnsi="Times New Roman" w:cs="Times New Roman"/>
          <w:sz w:val="24"/>
          <w:szCs w:val="24"/>
        </w:rPr>
        <w:t>Психологическая диагностика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систем взаимоотношений, в которые включены обучающиеся (диагностика социально-психологического климата в коллективе, детско-родительских, межличностных отношений);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отслеживание динамики аддиктивного поведения; определение источников аддиктивного поведения, факторов, способствующих вовлечению в зависимое поведение; определение источников противоправного поведения, факторов, способствующих укреплению данного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ценностно-смысловой сферы (в том числе динамики уровня и направленности социальной активности обучающегося, динамики интереса, степени включенности в деятельность социальных групп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изучение особенностей личностной и эмоционально-волевой сфер (в том числе уровня развития эмоционального интеллекта, агрессивности, стрессоустойчивости, актуального уровня стресса, акцентуации характера (личности), подверженности влиянию </w:t>
      </w:r>
      <w:r w:rsidRPr="004950EB">
        <w:rPr>
          <w:rFonts w:ascii="Times New Roman" w:hAnsi="Times New Roman" w:cs="Times New Roman"/>
          <w:sz w:val="24"/>
          <w:szCs w:val="24"/>
        </w:rPr>
        <w:lastRenderedPageBreak/>
        <w:t>группы, динамики учебной мотивации); отслеживание признаков сниженного настроения (подавленности, грусти, пессимизма, апатии);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выявление поведенческих паттернов, которые могут свидетельствовать о признаках аддиктивного поведения, а также признаков трансляции аддиктивных установок;</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 (для лиц, достигших возраста 13 лет, начиная с 7-го класса обучения в общеобразовательной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необходимости - медицинская диагностика: врач-психиатр (детский), психиатр-нарколог. Дальнейшая соответствующая медицинская и социальная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Профилактика формирования зависимости и отказ от употребления НС и ПВ. Способствование формированию базовых умений, навыков, компетенций, соответствующих </w:t>
      </w:r>
      <w:hyperlink w:anchor="P758">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xml:space="preserve"> и </w:t>
      </w:r>
      <w:hyperlink w:anchor="P795">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Кроме того, развитие психологических ресурсов жизнеспособной и жизнестойкой личности.</w:t>
      </w:r>
    </w:p>
    <w:p w:rsidR="00CA36AA" w:rsidRPr="004950EB" w:rsidRDefault="00CA36AA" w:rsidP="004950EB">
      <w:pPr>
        <w:pStyle w:val="ConsPlusNormal"/>
        <w:ind w:firstLine="540"/>
        <w:jc w:val="both"/>
        <w:rPr>
          <w:rFonts w:ascii="Times New Roman" w:hAnsi="Times New Roman" w:cs="Times New Roman"/>
          <w:sz w:val="24"/>
          <w:szCs w:val="24"/>
        </w:rPr>
      </w:pPr>
      <w:bookmarkStart w:id="109" w:name="P864"/>
      <w:bookmarkEnd w:id="109"/>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Предупредить развитие заболеваний, сопутствующих употреблению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Развить психологические ресурсы личности, способствующие сознательному отказу от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Сформировать здоровьесберегающее поведение и культуру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bookmarkStart w:id="110" w:name="P868"/>
      <w:bookmarkEnd w:id="110"/>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образовательной организации в соответствии с </w:t>
      </w:r>
      <w:hyperlink w:anchor="P770">
        <w:r w:rsidRPr="004950EB">
          <w:rPr>
            <w:rFonts w:ascii="Times New Roman" w:hAnsi="Times New Roman" w:cs="Times New Roman"/>
            <w:color w:val="0000FF"/>
            <w:sz w:val="24"/>
            <w:szCs w:val="24"/>
          </w:rPr>
          <w:t>категориями Б-1</w:t>
        </w:r>
      </w:hyperlink>
      <w:r w:rsidRPr="004950EB">
        <w:rPr>
          <w:rFonts w:ascii="Times New Roman" w:hAnsi="Times New Roman" w:cs="Times New Roman"/>
          <w:sz w:val="24"/>
          <w:szCs w:val="24"/>
        </w:rPr>
        <w:t xml:space="preserve"> и </w:t>
      </w:r>
      <w:hyperlink w:anchor="P812">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включая реализацию программы индивидуального психолого-педагогического сопровождения обучающегося,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Социальные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вовлечение подростка в групповую деятельность, призванное способствовать удовлетворению потребности, нарушение в реализации которой и привело его к аддиктивному поведению (потребность быть в безопасности, быть любимым, принятым другими, успешным, уважаемым и пр. - соответственно проведенной диагностике);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для включения обучающихся в занятия физической и спортивной деятельностью;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в образовательных организациях среды реализации позитивно ориентированных интересов (творческой, волонтерской деятельности, клубов по интересам, детско-юношеских общественных движений);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организация работы с окружением подростка, защита его прав, просвещение родителей (законных представителей) детей, повышение воспитательного потенциала семьи.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необходимости привлечение социальных служб, обеспечивающих помощь и поддержку обучающимся и их семьям, в том числе совета профилактики образовательной организации, учреждений системы профилактики в части их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Психолого-педагогические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разработка комплексного плана коррекционной работы (в рамках реализации программы психолого-педагогического сопровождения) с учетом характерологических особенностей и сильных сторон личности обучающихся, которые могут способствовать формированию здоровьесберегающего поведения, культуры здорового и безопасного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развитие психологических ресурсов личности обучающихся через технологии групповой работы (проведение коррекционно-развивающих занятий), направленных на развитие у подростка навыков ассертивного поведения (умения сказать "нет", самостоятельно регулировать свое поведение и отвечать за него вне зависимости от оценки и давления группы; навыков эмоциональной саморегуляции и конструктивного </w:t>
      </w:r>
      <w:r w:rsidRPr="004950EB">
        <w:rPr>
          <w:rFonts w:ascii="Times New Roman" w:hAnsi="Times New Roman" w:cs="Times New Roman"/>
          <w:sz w:val="24"/>
          <w:szCs w:val="24"/>
        </w:rPr>
        <w:lastRenderedPageBreak/>
        <w:t>совладания со стрессом, выработки эффективных копинг-стратегий), проектирование индивидуальных образовательных маршрутов для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(тренингов, кейс-технологий, ролевых игр, проектной деятельности и др.), составляющих основу для разработки профилактических программ, обеспечивающих специальное системное воздействие на адресные группы профилактики в части формирования и закрепления у обучающихся навыка сотрудничества во взаимодействии со сверстниками;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реализация программ, направленных на развитие навыков целеполагания, прогнозирования;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обучение рефлексии;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психоэмоциональных состояний (тревоги, страха, вины, гнева/агрессии, обиды, депрессии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создание условий для формирования ощущения успеха через моделирование соответствующих ситуаций.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Технологии, предусматривающие медицинскую профилактику: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консультаций врачами (психиатрами, психиатрами-наркологами);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профилактических медицинских осмотров на предмет выявления возможного употребления НС и ПВ (для обучающихся, достигших возраста 13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медицинская диагностика и дальнейшая соответствующая медицинская помощь, включая профилактику, диагностику и лечение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наличии выявленной проблемы со злоупотреблением НС и ПВ - мотивирование к обращению за консультативной и лечебной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Необходимо получение информационного согласия на диагностические и лечебные процедуры от родителей или законных представителей потребителей НС и ПВ, не достигших возраста 16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Ориентация на достижение результатов по </w:t>
      </w:r>
      <w:hyperlink w:anchor="P780">
        <w:r w:rsidRPr="004950EB">
          <w:rPr>
            <w:rFonts w:ascii="Times New Roman" w:hAnsi="Times New Roman" w:cs="Times New Roman"/>
            <w:color w:val="0000FF"/>
            <w:sz w:val="24"/>
            <w:szCs w:val="24"/>
          </w:rPr>
          <w:t>категориям Б-1</w:t>
        </w:r>
      </w:hyperlink>
      <w:r w:rsidRPr="004950EB">
        <w:rPr>
          <w:rFonts w:ascii="Times New Roman" w:hAnsi="Times New Roman" w:cs="Times New Roman"/>
          <w:sz w:val="24"/>
          <w:szCs w:val="24"/>
        </w:rPr>
        <w:t xml:space="preserve"> и </w:t>
      </w:r>
      <w:hyperlink w:anchor="P815">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 Кроме того, добавляется специфический компонент, включающий дополнительные результаты, связанные с выявленными рисками: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определяются достижения в развитии психологических ресурсов личности соответственно намеченным на диагностическом этапе задачам (например, повышение жизнестойкости и стрессоустойчивости подростка, обучение навыкам эмоциональной саморегуляции и пр.);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фиксируются развитие рефлексии, расширение и углубление анализа собственных чувств, мыслей и поведения с последующим анализом этих компонентов, включая анализ последствий своего поведения для окружающих и своей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определяются достижения в формировании нравственного сознания, внутренней мотивации на отказ от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определяется высокий уровень осознанности и информированности об опасностях для здоровья, связанных с употреблением НС и ПВ.</w:t>
      </w:r>
    </w:p>
    <w:bookmarkStart w:id="111" w:name="P895"/>
    <w:bookmarkEnd w:id="11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Б-5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обучающихся со сформированной зависимостью, находящихся в стадии ремиссии, в том числе зарегистрированных в системе специальных учетов.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Психологическая диагностика, соответствующая </w:t>
      </w:r>
      <w:hyperlink w:anchor="P855">
        <w:r w:rsidRPr="004950EB">
          <w:rPr>
            <w:rFonts w:ascii="Times New Roman" w:hAnsi="Times New Roman" w:cs="Times New Roman"/>
            <w:color w:val="0000FF"/>
            <w:sz w:val="24"/>
            <w:szCs w:val="24"/>
          </w:rPr>
          <w:t>категории Б-4</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Медицинская диагностика (посещение детского психиатра, нарколога, направление на обследование в рамках психолого-медико-педагогической комиссии) и дальнейшая </w:t>
      </w:r>
      <w:r w:rsidRPr="004950EB">
        <w:rPr>
          <w:rFonts w:ascii="Times New Roman" w:hAnsi="Times New Roman" w:cs="Times New Roman"/>
          <w:sz w:val="24"/>
          <w:szCs w:val="24"/>
        </w:rPr>
        <w:lastRenderedPageBreak/>
        <w:t>соответствующая медицинская и социальная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Поддержка стойкой ремиссии наркологического заболевания, установка на полный отказ от НС и ПВ, здоровый образ жизни, предотвращение срывов. Формирование базовых умений, навыков, компетенций, соответствующих </w:t>
      </w:r>
      <w:hyperlink w:anchor="P758">
        <w:r w:rsidRPr="004950EB">
          <w:rPr>
            <w:rFonts w:ascii="Times New Roman" w:hAnsi="Times New Roman" w:cs="Times New Roman"/>
            <w:color w:val="0000FF"/>
            <w:sz w:val="24"/>
            <w:szCs w:val="24"/>
          </w:rPr>
          <w:t>Б-1</w:t>
        </w:r>
      </w:hyperlink>
      <w:r w:rsidRPr="004950EB">
        <w:rPr>
          <w:rFonts w:ascii="Times New Roman" w:hAnsi="Times New Roman" w:cs="Times New Roman"/>
          <w:sz w:val="24"/>
          <w:szCs w:val="24"/>
        </w:rPr>
        <w:t xml:space="preserve"> и </w:t>
      </w:r>
      <w:hyperlink w:anchor="P795">
        <w:r w:rsidRPr="004950EB">
          <w:rPr>
            <w:rFonts w:ascii="Times New Roman" w:hAnsi="Times New Roman" w:cs="Times New Roman"/>
            <w:color w:val="0000FF"/>
            <w:sz w:val="24"/>
            <w:szCs w:val="24"/>
          </w:rPr>
          <w:t>Б-2</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829">
        <w:r w:rsidRPr="004950EB">
          <w:rPr>
            <w:rFonts w:ascii="Times New Roman" w:hAnsi="Times New Roman" w:cs="Times New Roman"/>
            <w:color w:val="0000FF"/>
            <w:sz w:val="24"/>
            <w:szCs w:val="24"/>
          </w:rPr>
          <w:t>категориям Б-3</w:t>
        </w:r>
      </w:hyperlink>
      <w:r w:rsidRPr="004950EB">
        <w:rPr>
          <w:rFonts w:ascii="Times New Roman" w:hAnsi="Times New Roman" w:cs="Times New Roman"/>
          <w:sz w:val="24"/>
          <w:szCs w:val="24"/>
        </w:rPr>
        <w:t xml:space="preserve"> и </w:t>
      </w:r>
      <w:hyperlink w:anchor="P864">
        <w:r w:rsidRPr="004950EB">
          <w:rPr>
            <w:rFonts w:ascii="Times New Roman" w:hAnsi="Times New Roman" w:cs="Times New Roman"/>
            <w:color w:val="0000FF"/>
            <w:sz w:val="24"/>
            <w:szCs w:val="24"/>
          </w:rPr>
          <w:t>Б-4</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Реализовать программы медицинской и (или) социальной реабилитации, направленные на социальную адаптацию и ресоциализацию личности, достижение полной и стабильной социальной интеграции при условии физического и психического благополучия.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Развивать психологические ресурсы жизнеспособной и жизнестойкой личности, обучать навыкам преодоления группового давления.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Организовать работу с окружением подростка, защиту его прав, просвещение родителей (законных представителей) детей, повышение воспитательного потенциала семьи.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Укреплять ресурсы личности, способствующие сохранению воздержания - трезвости.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необходимости - привлечение социальных служб, обеспечивающих помощь и поддержку обучающимся и их семьям, в том числе совета профилактики образовательной организации, учреждений системы профилактики в части их компетенции.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Элементы универсальной профилактики соответствуют </w:t>
      </w:r>
      <w:hyperlink w:anchor="P832">
        <w:r w:rsidRPr="004950EB">
          <w:rPr>
            <w:rFonts w:ascii="Times New Roman" w:hAnsi="Times New Roman" w:cs="Times New Roman"/>
            <w:color w:val="0000FF"/>
            <w:sz w:val="24"/>
            <w:szCs w:val="24"/>
          </w:rPr>
          <w:t>категориям Б-3</w:t>
        </w:r>
      </w:hyperlink>
      <w:r w:rsidRPr="004950EB">
        <w:rPr>
          <w:rFonts w:ascii="Times New Roman" w:hAnsi="Times New Roman" w:cs="Times New Roman"/>
          <w:sz w:val="24"/>
          <w:szCs w:val="24"/>
        </w:rPr>
        <w:t xml:space="preserve"> и </w:t>
      </w:r>
      <w:hyperlink w:anchor="P868">
        <w:r w:rsidRPr="004950EB">
          <w:rPr>
            <w:rFonts w:ascii="Times New Roman" w:hAnsi="Times New Roman" w:cs="Times New Roman"/>
            <w:color w:val="0000FF"/>
            <w:sz w:val="24"/>
            <w:szCs w:val="24"/>
          </w:rPr>
          <w:t>Б-4</w:t>
        </w:r>
      </w:hyperlink>
      <w:r w:rsidRPr="004950EB">
        <w:rPr>
          <w:rFonts w:ascii="Times New Roman" w:hAnsi="Times New Roman" w:cs="Times New Roman"/>
          <w:sz w:val="24"/>
          <w:szCs w:val="24"/>
        </w:rPr>
        <w:t>. Кроме того, включают: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ограничение информации о безнадежности и невозможности излечиться от 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активной психофармакотерапии, психотерапии, реабилитации с привлечением врачей психиатров-наркологов, психологов, психотерапевтов, социальных работников, волонтеров;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индивидуальной профилактической работы в отношении родителей несовершеннолетнего (законных представителей);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коррекционной работы, направленной на изменение привычных форм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наличии выявленной проблемы со злоупотреблением НС и ПВ - мотивирование к обращению за консультативной и лечебной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Необходимо получение информационного согласия на диагностические и лечебные процедуры от родителей или законных представителей потребителей НС и ПВ, не достигших возраста 16 лет.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профилактика рецидивов заболевания и стойкий отказ от употребления НС и ПВ, ремиссия (как результат медицинской реабилитации);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функционирует социальная и психологическая поддержка подростка и членов его семьи;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поддерживается физическое и психическое благополучие подростка;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нормативность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достигается эффективное функциональное взаимодействие с окружающей средой и реабилитационным учреждением, в том числе развитие навыков обращения за помощью (как результат социальной реабилитации);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корректируется самооценка и восприятие личностного успеха или неудач;</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самоконтроль постреабилитационных мероприятий;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посещение групп само- и взаимопомощи.</w:t>
      </w:r>
    </w:p>
    <w:bookmarkStart w:id="112" w:name="P921"/>
    <w:bookmarkEnd w:id="11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Лица возрастной категории от 17 лет до 21 года (обучающиеся общеобразовательных организаций в возрасте 17 - 18 лет, профессиональных образовательных организаций, образовательных организаций высшего образования, </w:t>
      </w:r>
      <w:r w:rsidRPr="004950EB">
        <w:rPr>
          <w:rFonts w:ascii="Times New Roman" w:hAnsi="Times New Roman" w:cs="Times New Roman"/>
          <w:sz w:val="24"/>
          <w:szCs w:val="24"/>
        </w:rPr>
        <w:lastRenderedPageBreak/>
        <w:t>курсанты военных и военизированных образовательных организаций) достаточно хорошо информированы о НС и ПВ, их видах, вызываемых ими одурманивающих эффектах, вреде для здоровья и психики человека. Некоторые из них пробовали НС и употребляли НС и ПВ неоднократно или страдают зависимостью, а также имеют опыт взаимодействия и общения с потребителями, а иногда и сами распространяли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Позитивная мотивация употребления НС и ПВ и участия в незаконном обороте НС и ПВ в студенческой среде, помимо прочего, связана с легкомысленным и безответственным отношением к возможным правовым последствиям. Легкомысленность и безответственность, в свою очередь, часто обусловлены недостаточной правовой грамотностью и информированностью о том, какие последствия может повлечь даже однократное употребление НС и ПВ, а также незнанием основных психических механизмов формирования зависимостей и манипулятивных способов вовлечения человека в незаконный оборот, отсутствием навыков противодействия манипуляции.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Ведущая деятельность</w:t>
      </w:r>
      <w:r w:rsidRPr="004950EB">
        <w:rPr>
          <w:rFonts w:ascii="Times New Roman" w:hAnsi="Times New Roman" w:cs="Times New Roman"/>
          <w:sz w:val="24"/>
          <w:szCs w:val="24"/>
        </w:rPr>
        <w:t xml:space="preserve"> - учебно-профессиональное или профессиональное самоопределение. Это период обретения профессиональных компетенций.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Социальная ситуация развития</w:t>
      </w:r>
      <w:r w:rsidRPr="004950EB">
        <w:rPr>
          <w:rFonts w:ascii="Times New Roman" w:hAnsi="Times New Roman" w:cs="Times New Roman"/>
          <w:sz w:val="24"/>
          <w:szCs w:val="24"/>
        </w:rPr>
        <w:t>: происходит смена внутренней позиции, становление человека как субъекта собственного развития, переход от самоопределения к самореализации.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Происходит обретение объективной "взрослости", так как старшеклассник стоит на пороге вступления в самостоятельную жизнь, готовится к выходу на путь трудовой деятельности, в связи с чем меняются требования к старшекласснику: он должен быть подготовлен к труду, семейной жизни, выполнению гражданских обязанностей.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i/>
          <w:sz w:val="24"/>
          <w:szCs w:val="24"/>
        </w:rPr>
        <w:t>Новообразования возраста</w:t>
      </w:r>
      <w:r w:rsidRPr="004950EB">
        <w:rPr>
          <w:rFonts w:ascii="Times New Roman" w:hAnsi="Times New Roman" w:cs="Times New Roman"/>
          <w:sz w:val="24"/>
          <w:szCs w:val="24"/>
        </w:rPr>
        <w:t>: построение жизненных планов, идентичности, формирование субъективной "взрослости". Жизненный план рассматривается как показатель овладения личностью своим внутренним миром и как система адаптации к действительности.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Идентичность как осознание себя личностью (эго-идентичность) и частью общества (социальная идентичность) является продуктом самоопределения. Исходя из нее будет реализовываться жизненный план и в соответствии с ней - осуществляться самореализация.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Самосознание юношества акцентировано на трех моментах: фиксация на собственной внешности; экстернальный локус контроля; профессиональное самоопределение, которое отвечает индивидуальным способностям и накопленным знаниям, а также созвучно требованиям общества.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связи с этим в целях формирования негативной мотивации и усиления установки на отказ от потребления НС и ПВ, а также участия в их незаконном обороте представляется необходимым на примерах из повседневной жизни и личного опыта студентов, с использованием образных форм наглядно показать, с какими негативными правовыми последствиями они могут столкнуться, как это может отразиться на реализации их жизненных планов, достижении целей и личных перспективах в целом.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При ведении вторичной профилактики необходимо учитывать следующие </w:t>
      </w:r>
      <w:r w:rsidRPr="004950EB">
        <w:rPr>
          <w:rFonts w:ascii="Times New Roman" w:hAnsi="Times New Roman" w:cs="Times New Roman"/>
          <w:i/>
          <w:sz w:val="24"/>
          <w:szCs w:val="24"/>
        </w:rPr>
        <w:t>характеристики людей группы риска юношеского возраста</w:t>
      </w: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неадекватная самооценка (заниженная или завышенная), ощущение неполноценности своего "Я", дисбаланс представления о себе и отношения к окружающему миру, когнитивные искажения - дисфункциональные мысли, стереотипы мышления, ограниченные знания, мифы, предрассудки, негативные установки о себе и мире, окружающих людях, низкая гибкость мышления и поведения, препятствующие эффективной адаптации в изменяющихся условиях окружающей среды, внешний локус контроля;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деформированная система ценностей с преобладанием девиантных (аморальных, противоправных, антивитальных) ценностей, ситуативно-эгоцентрическая ориентация, фрустрированность потребностей, внутренние конфликты;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высокий уровень тревожности, трудности в понимании и выражении эмоций, высокий уровень фрустрированности, конформности, зависимости личности, склонность к риску, авантюризм;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категоричность и прямолинейность оценок окружающей действительности, черно-белое мышление, фатализм, выраженный (или демонстративный) моральный скепсис;</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спутанные, нестабильные либо нигилистические оценки смысла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негативный жизненный опыт - вредные привычки и навыки, опыт девиантных проявлений, психические травмы, опыт насилия.</w:t>
      </w:r>
    </w:p>
    <w:bookmarkStart w:id="113" w:name="P937"/>
    <w:bookmarkEnd w:id="11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родители (законные представители);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образовательные организации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курсовые офицеры федеральных государственных организаций, осуществляющих образовательную деятельность и находящихся в ведении Министерства обороны Российской Федерации, и других военизированных образовательных организаций;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организации дополнительного образования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комиссии по делам несовершеннолетних и защите 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федеральные органы государственной власти, органы государственной власти субъектов Российской Федерации, органы местного самоуправления, осуществляющие управление в сфере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по делам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В соответствии с законодательством Российской Федерации потребители НС и ПВ не могут участвовать в педагогических и образовательных мероприятиях. Лица с психическими расстройствами и расстройствами поведения, связанными с употреблением НС и ПВ, не могут привлекаться к педагогической и образовательной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ограничения для такого рода деятельности в соответствии с действующим законодательством.</w:t>
      </w:r>
    </w:p>
    <w:bookmarkStart w:id="114" w:name="P952"/>
    <w:bookmarkEnd w:id="11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При проведении профилактических мероприятий следует учитывать, что для демонстрации лицам, достигшим возраста 16 лет, допускается информационная продукция о НС и ПВ (без их демонстрации), об опасных последствиях их потребления при условии, что при показе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Следует избегать использования плохо разработанных или плохо обеспеченных ресурсами кампаний в СМИ, поскольку они могут усугубить ситуацию, сделав целевую группу устойчивой или невосприимчивой к другому виду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демонстрации допускается информационная продукция, получившая соответствующее разрешение от уполномоченных органов власти.</w:t>
      </w:r>
    </w:p>
    <w:bookmarkStart w:id="115" w:name="P955"/>
    <w:bookmarkEnd w:id="11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Диагностика социальной среды, выяснение учебных и профессиональных достижений и проблем. Профилактика направлена на лиц, не имеющих опыта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Психологическая диагностика личностных особенностей, эмоционально-волевой и ценностно-мотивационной сфер личности, эмоционального и социального интеллекта,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личностной и эмоционально-волевой сфер обучающихся, в том числе смены настроения (подавленности, грусти, пессимизма, апатии);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коммуникативной сферы (включая социально-психологический климат в коллективе), выявление интереса к социальным группам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Социальная диагностика: сбор (анализ) сведений о вовлечении в потребление НС и ПВ вне зависимости от наличия/отсутствия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16" w:name="P961"/>
      <w:bookmarkEnd w:id="116"/>
      <w:r w:rsidRPr="004950EB">
        <w:rPr>
          <w:rFonts w:ascii="Times New Roman" w:hAnsi="Times New Roman" w:cs="Times New Roman"/>
          <w:sz w:val="24"/>
          <w:szCs w:val="24"/>
        </w:rPr>
        <w:t>Медицинская диагностика: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участие в мероприятиях по раннему выявлению немедицинского и незаконного потребления НС и ПВ в соответствии с </w:t>
      </w:r>
      <w:hyperlink r:id="rId76">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581н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Российская газета. 2014. N 298.</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участие в мероприятиях по медицинской профилактике и раннему выявлению риска потребления НС и ПВ без назначения врача в соответствии с </w:t>
      </w:r>
      <w:hyperlink r:id="rId77">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404н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lang w:val="en-US"/>
        </w:rPr>
      </w:pPr>
      <w:r w:rsidRPr="004950EB">
        <w:rPr>
          <w:rFonts w:ascii="Times New Roman" w:hAnsi="Times New Roman" w:cs="Times New Roman"/>
          <w:sz w:val="24"/>
          <w:szCs w:val="24"/>
        </w:rPr>
        <w:t xml:space="preserve">&lt;2&gt; Официальный интернет-портал правовой информации. </w:t>
      </w:r>
      <w:r w:rsidRPr="004950EB">
        <w:rPr>
          <w:rFonts w:ascii="Times New Roman" w:hAnsi="Times New Roman" w:cs="Times New Roman"/>
          <w:sz w:val="24"/>
          <w:szCs w:val="24"/>
          <w:lang w:val="en-US"/>
        </w:rPr>
        <w:t xml:space="preserve">URL: </w:t>
      </w:r>
      <w:hyperlink r:id="rId78">
        <w:r w:rsidRPr="004950EB">
          <w:rPr>
            <w:rFonts w:ascii="Times New Roman" w:hAnsi="Times New Roman" w:cs="Times New Roman"/>
            <w:color w:val="0000FF"/>
            <w:sz w:val="24"/>
            <w:szCs w:val="24"/>
            <w:lang w:val="en-US"/>
          </w:rPr>
          <w:t>http://publication.pravo.gov.ru/Document/View/0001202106300043</w:t>
        </w:r>
      </w:hyperlink>
      <w:r w:rsidRPr="004950EB">
        <w:rPr>
          <w:rFonts w:ascii="Times New Roman" w:hAnsi="Times New Roman" w:cs="Times New Roman"/>
          <w:sz w:val="24"/>
          <w:szCs w:val="24"/>
          <w:lang w:val="en-US"/>
        </w:rPr>
        <w:t>.</w:t>
      </w:r>
    </w:p>
    <w:p w:rsidR="00CA36AA" w:rsidRPr="004950EB" w:rsidRDefault="00CA36AA" w:rsidP="004950EB">
      <w:pPr>
        <w:pStyle w:val="ConsPlusNormal"/>
        <w:jc w:val="both"/>
        <w:rPr>
          <w:rFonts w:ascii="Times New Roman" w:hAnsi="Times New Roman" w:cs="Times New Roman"/>
          <w:sz w:val="24"/>
          <w:szCs w:val="24"/>
          <w:lang w:val="en-US"/>
        </w:rPr>
      </w:pPr>
    </w:p>
    <w:p w:rsidR="00CA36AA" w:rsidRPr="004950EB" w:rsidRDefault="00CA36AA" w:rsidP="004950EB">
      <w:pPr>
        <w:pStyle w:val="ConsPlusNormal"/>
        <w:ind w:firstLine="540"/>
        <w:jc w:val="both"/>
        <w:rPr>
          <w:rFonts w:ascii="Times New Roman" w:hAnsi="Times New Roman" w:cs="Times New Roman"/>
          <w:sz w:val="24"/>
          <w:szCs w:val="24"/>
        </w:rPr>
      </w:pPr>
      <w:bookmarkStart w:id="117" w:name="P970"/>
      <w:bookmarkEnd w:id="117"/>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Способствование формированию позитивного отношения к своей личности, принятию и осознанию молодыми людьми себя как членов общества (позитивная социальная идентичность), формированию ценностно-мотивационных установок молодых людей на социально полезную активность. Создание условий для гармоничного развития личности. Формирование личностного иммунитета к соблазну употребления НС и ПВ, предупреждение желания их первой пробы.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Усилить социально позитивную мотивацию в развитии индивида или группы лиц, ориентировать на здоровый образ жизни, в том числе: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Создать психологически комфортную образовательную среду, проводить психологическое просвещение.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Актуализировать систему базовых ценностей личности, сформировать приверженность к общечеловеческим нормам морали.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Сформировать ответственное отношение к труду, позитивное эмоциональное отношение к трудовой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Сформировать благоприятную среду для реализации творческого потенциала, развития организаторских способностей.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Повысить уровень правовой грамотности старшеклассников (студентов, курсантов) путем информирования о правовых последствиях употребления НС и ПВ без назначения врача, а также участия в их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6. Направить усилия на формирование осознанного негативного отношения к незаконному потреблению и обороту НС и ПВ и установки на отказ от их пробы и участия в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7. Научить выдвигать убедительные аргументы против незаконного потребления и оборота НС и ПВ в реальных жизненных ситуациях.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8. Стимулировать вовлечение в деятельность волонтерского молодежного антинаркотического движения, общественных антинаркотических объединений и организаций, занимающихся профилактикой наркомании.</w:t>
      </w:r>
    </w:p>
    <w:p w:rsidR="00CA36AA" w:rsidRPr="004950EB" w:rsidRDefault="00CA36AA" w:rsidP="004950EB">
      <w:pPr>
        <w:pStyle w:val="ConsPlusNormal"/>
        <w:ind w:firstLine="540"/>
        <w:jc w:val="both"/>
        <w:rPr>
          <w:rFonts w:ascii="Times New Roman" w:hAnsi="Times New Roman" w:cs="Times New Roman"/>
          <w:sz w:val="24"/>
          <w:szCs w:val="24"/>
        </w:rPr>
      </w:pPr>
      <w:bookmarkStart w:id="118" w:name="P980"/>
      <w:bookmarkEnd w:id="118"/>
      <w:r w:rsidRPr="004950EB">
        <w:rPr>
          <w:rFonts w:ascii="Times New Roman" w:hAnsi="Times New Roman" w:cs="Times New Roman"/>
          <w:b/>
          <w:sz w:val="24"/>
          <w:szCs w:val="24"/>
        </w:rPr>
        <w:lastRenderedPageBreak/>
        <w:t>Общие рекомендации.</w:t>
      </w:r>
      <w:r w:rsidRPr="004950EB">
        <w:rPr>
          <w:rFonts w:ascii="Times New Roman" w:hAnsi="Times New Roman" w:cs="Times New Roman"/>
          <w:sz w:val="24"/>
          <w:szCs w:val="24"/>
        </w:rPr>
        <w:t xml:space="preserve"> Профилактика носит неспецифический (универсальный) характер, состоит преимущественно из психологических, социальных, педагогических и медико-биологических практик, включает комплексную профилактическую работу в рамках реализации рабочей программы воспитания образовательной организации,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Социальные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в образовательных организациях среды реализации позитивно ориентированных интересов (творческой, спортивной, волонтерской деятельности, клубов по интересам, детско-юношеских общественных движений);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вовлечение обучающихся в проведение социально-культурной деятельности (значимых событий, праздничных мероприятий, дня открытых дверей, ярмарок вакансий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создание в образовательной организации условий для функционирования и активного участия в жизни образовательной организации студенческого самоуправления;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просвещение и информирование, способствующее устранению недостатка знаний о НС и ПВ, последствиях их употребления в целях предотвращения индивидуальной уязвимости, при этом следует ограничить избыточную информацию о тяжелых медицинских и социальных последствиях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Психолого-педагогические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(тренингов, кейс-технологий, ролевых игр, проектной деятельности и т.д.),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партнерских взаимоотношений с окружающими, позволяющих демонстрировать в поведении проявления доверия, расположения, уважения к окружающим людям, эффективное общение, ориентированное на нормы и традиции, основанные на базовых человеческих ценностях, и закрепление нормативного поведения у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стимулирование учебно-исследовательской, научно-исследовательской деятельности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и педагогических ситуаций, позволяющих обучающимся демонстрировать нормативное поведение, включая применение базовых навыков самоконтроля, планирования и регуляции своей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педагогическое моделирование ситуаций успешности, формирование культуры достижений и расширение опыта позитивного самопроявления.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19" w:name="P991"/>
      <w:bookmarkEnd w:id="119"/>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Формируется приверженность к ведению здорового образа жизни, мотивации на эффективное социально-психологическое и физическое развитие личности, трудовую деятельность, а именно объект характеризуется следующим: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соблюдающий правила личной и общественной безопасности, в том числе безопасного поведения в информационной среде;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проявляющий сознательное и обоснованное неприятие вредных привычек, деструктивного поведения в обществе и цифровой среде, понимание их вреда для физического и психического здоровья;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 демонстрирующий навыки рефлексии своего состояния (физического, эмоционального, психологического), состояния других людей с точки зрения </w:t>
      </w:r>
      <w:r w:rsidRPr="004950EB">
        <w:rPr>
          <w:rFonts w:ascii="Times New Roman" w:hAnsi="Times New Roman" w:cs="Times New Roman"/>
          <w:sz w:val="24"/>
          <w:szCs w:val="24"/>
        </w:rPr>
        <w:lastRenderedPageBreak/>
        <w:t>безопасности, сознательного управления своим эмоциональным состоянием;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обладающий опытом гражданской социально значимой деятельности (в ученическом самоуправлении, волонтерском движении, экологических, военно-патриотических и других объединениях, акциях, программах);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демонстрирующий умение реализовывать активную гражданскую позицию, основанную на морально-нравственных нормах;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демонстрирующий умение применять на практике знания о правовом регулировании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Фиксируется отсутствие сведений о вовлечении в потребление НС и ПВ вне зависимости от наличия/отсутствия факторов риска формирования аддиктивного поведения.</w:t>
      </w:r>
    </w:p>
    <w:bookmarkStart w:id="120" w:name="P1002"/>
    <w:bookmarkEnd w:id="12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955">
        <w:r w:rsidRPr="004950EB">
          <w:rPr>
            <w:rFonts w:ascii="Times New Roman" w:hAnsi="Times New Roman" w:cs="Times New Roman"/>
            <w:color w:val="0000FF"/>
            <w:sz w:val="24"/>
            <w:szCs w:val="24"/>
          </w:rPr>
          <w:t>категории В-1</w:t>
        </w:r>
      </w:hyperlink>
      <w:r w:rsidRPr="004950EB">
        <w:rPr>
          <w:rFonts w:ascii="Times New Roman" w:hAnsi="Times New Roman" w:cs="Times New Roman"/>
          <w:sz w:val="24"/>
          <w:szCs w:val="24"/>
        </w:rPr>
        <w:t>. Кроме того, включает выявление поведенческих признаков, которые могут свидетельствовать о возможном развитии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970">
        <w:r w:rsidRPr="004950EB">
          <w:rPr>
            <w:rFonts w:ascii="Times New Roman" w:hAnsi="Times New Roman" w:cs="Times New Roman"/>
            <w:color w:val="0000FF"/>
            <w:sz w:val="24"/>
            <w:szCs w:val="24"/>
          </w:rPr>
          <w:t>категории В-1</w:t>
        </w:r>
      </w:hyperlink>
      <w:r w:rsidRPr="004950EB">
        <w:rPr>
          <w:rFonts w:ascii="Times New Roman" w:hAnsi="Times New Roman" w:cs="Times New Roman"/>
          <w:sz w:val="24"/>
          <w:szCs w:val="24"/>
        </w:rPr>
        <w:t>. Кроме того, включает формирование ценностно-мотивационных установок молодых людей на уважение и поддержание законности и правопорядка, а также расширение знаний о здоровом образе жизни в условиях изменившейся жизненной ситуации, формирование установки на здоровый образ жизни, развитие нравственного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21" w:name="P1004"/>
      <w:bookmarkEnd w:id="121"/>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Актуализировать систему базовых ценностей личности, соответствующих принятым в обществе морально-нравственным нормам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Сформировать достаточный уровень правовой культуры и правосознания, осознанное положительное отношение к законности и порядку.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Обеспечить вовлечение в психологически комфортную образовательную среду, проводить систематическое психологическое просвещение.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Обеспечить вовлечение в благоприятную среду для реализации творческого потенциала, развития организаторских способностей.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Воспитывать ответственное отношение к природной и социокультурной среде.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6. Развивать способности психологической самозащиты.</w:t>
      </w:r>
    </w:p>
    <w:p w:rsidR="00CA36AA" w:rsidRPr="004950EB" w:rsidRDefault="00CA36AA" w:rsidP="004950EB">
      <w:pPr>
        <w:pStyle w:val="ConsPlusNormal"/>
        <w:ind w:firstLine="540"/>
        <w:jc w:val="both"/>
        <w:rPr>
          <w:rFonts w:ascii="Times New Roman" w:hAnsi="Times New Roman" w:cs="Times New Roman"/>
          <w:sz w:val="24"/>
          <w:szCs w:val="24"/>
        </w:rPr>
      </w:pPr>
      <w:bookmarkStart w:id="122" w:name="P1011"/>
      <w:bookmarkEnd w:id="122"/>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980">
        <w:r w:rsidRPr="004950EB">
          <w:rPr>
            <w:rFonts w:ascii="Times New Roman" w:hAnsi="Times New Roman" w:cs="Times New Roman"/>
            <w:color w:val="0000FF"/>
            <w:sz w:val="24"/>
            <w:szCs w:val="24"/>
          </w:rPr>
          <w:t>категории В-1</w:t>
        </w:r>
      </w:hyperlink>
      <w:r w:rsidRPr="004950EB">
        <w:rPr>
          <w:rFonts w:ascii="Times New Roman" w:hAnsi="Times New Roman" w:cs="Times New Roman"/>
          <w:sz w:val="24"/>
          <w:szCs w:val="24"/>
        </w:rPr>
        <w:t>. Кроме того, включают: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использование универсальных педагогических методик и технологий, составляющих основу для разработки профилактических программ, обеспечивающих специальное системное воздействие на адресные группы профилактики в целях формирования нормативного, законопослушного поведения обучающихся путем практической актуализации моральных норм и ценностей;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 популяционном уровне создание безопасной информационной среды, свободной от прямого и косвенного распространения сведений о НС и ПВ, состоянии наркотического одурманивания, способах распространения и потребления НС и ПВ, пропаганды НС и ПВ, насилия, антиобщественного поведения (в том числе в кинофильмах, социальных сетях, продуктах музыкального творчества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ограничение перегружающей информации о правовых последствиях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специализированных опросов, диагностических мероприятий, позволяющих выявить наличие патологической тяги к НС и ПВ.</w:t>
      </w:r>
    </w:p>
    <w:p w:rsidR="00CA36AA" w:rsidRPr="004950EB" w:rsidRDefault="00CA36AA" w:rsidP="004950EB">
      <w:pPr>
        <w:pStyle w:val="ConsPlusNormal"/>
        <w:ind w:firstLine="540"/>
        <w:jc w:val="both"/>
        <w:rPr>
          <w:rFonts w:ascii="Times New Roman" w:hAnsi="Times New Roman" w:cs="Times New Roman"/>
          <w:sz w:val="24"/>
          <w:szCs w:val="24"/>
        </w:rPr>
      </w:pPr>
      <w:bookmarkStart w:id="123" w:name="P1016"/>
      <w:bookmarkEnd w:id="123"/>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991">
        <w:r w:rsidRPr="004950EB">
          <w:rPr>
            <w:rFonts w:ascii="Times New Roman" w:hAnsi="Times New Roman" w:cs="Times New Roman"/>
            <w:color w:val="0000FF"/>
            <w:sz w:val="24"/>
            <w:szCs w:val="24"/>
          </w:rPr>
          <w:t>категории В-1</w:t>
        </w:r>
      </w:hyperlink>
      <w:r w:rsidRPr="004950EB">
        <w:rPr>
          <w:rFonts w:ascii="Times New Roman" w:hAnsi="Times New Roman" w:cs="Times New Roman"/>
          <w:sz w:val="24"/>
          <w:szCs w:val="24"/>
        </w:rPr>
        <w:t>. Кроме того, наблюдается приверженность к здоровому образу жизни, семейным и общечеловеческим нравственным ценностям, а именно объект характеризуется как:</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действующий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выражающей неприятие антигуманных и асоциальных поступков, поведения, противоречащих этим ценностям;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участвующий в социально значимой трудовой деятельности разного вида в семье, общеобразовательной организации, своей местности;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выражающий осознанную готовность к получению профессионального образования, непрерывному образованию в течение жизни как условию успешной профессиональной и общественной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демонстрирующий развитие рефлексии, способность углубленного анализа собственных чувств, мыслей и поведения с последующим анализом этих компонентов, в том числе последствий своего поведения для окружающих и своей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демонстрирующий осознание вреда и негативных последствий от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осведомленный о доступной психологической и медицинской помощи.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Фиксируется увеличение числа лиц в возрасте от 17 до 21 года, участвующих в профилактических мероприятиях, направленных на выявление предикторов потребления НС и ПВ, - социально-психологическом тестировании обучающихся, в том числе не допускающих пробы НС и ПВ.</w:t>
      </w:r>
    </w:p>
    <w:bookmarkStart w:id="124" w:name="P1024"/>
    <w:bookmarkEnd w:id="12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"P499"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граждан, незаконно употребляющих НС и ПВ либо ранее их употреблявших (находящихся в состоянии ремиссии), включая как потребителей НС и ПВ, обращавшихся в лечебно-профилактические учреждения, так и потребителей НС и ПВ, не обращавшихся в лечебно-профилактические учреждения; выявление трудных жизненных ситуаций, объективно нарушающих жизнедеятельность гражданина, которые он не может преодолеть самостоятельно.</w:t>
      </w:r>
    </w:p>
    <w:p w:rsidR="00CA36AA" w:rsidRPr="004950EB" w:rsidRDefault="00CA36AA" w:rsidP="004950EB">
      <w:pPr>
        <w:pStyle w:val="ConsPlusNormal"/>
        <w:ind w:firstLine="540"/>
        <w:jc w:val="both"/>
        <w:rPr>
          <w:rFonts w:ascii="Times New Roman" w:hAnsi="Times New Roman" w:cs="Times New Roman"/>
          <w:sz w:val="24"/>
          <w:szCs w:val="24"/>
        </w:rPr>
      </w:pPr>
      <w:bookmarkStart w:id="125" w:name="P1025"/>
      <w:bookmarkEnd w:id="125"/>
      <w:r w:rsidRPr="004950EB">
        <w:rPr>
          <w:rFonts w:ascii="Times New Roman" w:hAnsi="Times New Roman" w:cs="Times New Roman"/>
          <w:sz w:val="24"/>
          <w:szCs w:val="24"/>
        </w:rPr>
        <w:t>Психологическая диагностика содержит: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систем взаимоотношений, в которые включены обучающиеся (диагностика социально-психологического климата в коллективе, семье, межличностных отношений; отслеживание динамики аддиктивного поведения; определение источников аддиктивного поведения, факторов, способствующих вовлечению в зависимое поведение; определение источников противоправного поведения, факторов, способствующих укреплению данного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ценностно-смысловой сферы (в том числе динамики уровня и направленности социальной активности, динамики интереса, степени включенности в деятельность социальных групп деструктивной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изучение особенностей личностной и эмоционально-волевой сфер (в том числе уровня развития эмоционального интеллекта, уровня тревожности, импульсивности, агрессивности, стрессоустойчивости, актуального уровня стресса, акцентуации характера (личности), динамики учебной и трудовой мотивации; отслеживание признаков сниженного настроения); поведенческих паттернов, которые могут свидетельствовать о признаках аддиктивного поведения; выявление признаков трансляции аддиктивных установок;</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анализ результатов социально-психологического тестирования обучающихся, направленного на раннее выявление незаконного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Медицинская диагностика. Соответствует </w:t>
      </w:r>
      <w:hyperlink w:anchor="P961">
        <w:r w:rsidRPr="004950EB">
          <w:rPr>
            <w:rFonts w:ascii="Times New Roman" w:hAnsi="Times New Roman" w:cs="Times New Roman"/>
            <w:color w:val="0000FF"/>
            <w:sz w:val="24"/>
            <w:szCs w:val="24"/>
          </w:rPr>
          <w:t>категории В-1</w:t>
        </w:r>
      </w:hyperlink>
      <w:r w:rsidRPr="004950EB">
        <w:rPr>
          <w:rFonts w:ascii="Times New Roman" w:hAnsi="Times New Roman" w:cs="Times New Roman"/>
          <w:sz w:val="24"/>
          <w:szCs w:val="24"/>
        </w:rPr>
        <w:t>. Кроме того, включает: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консультаций врачами (психиатрами, психиатрами-наркологами);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профилактических медицинских осмотров на предмет выявления возможного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Дальнейшая соответствующая медицинская и социальная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Выявление негативных факторов среды, их нивелирование. Изменение псевдоадаптивных и дезадаптивных моделей поведения на </w:t>
      </w:r>
      <w:r w:rsidRPr="004950EB">
        <w:rPr>
          <w:rFonts w:ascii="Times New Roman" w:hAnsi="Times New Roman" w:cs="Times New Roman"/>
          <w:sz w:val="24"/>
          <w:szCs w:val="24"/>
        </w:rPr>
        <w:lastRenderedPageBreak/>
        <w:t>адаптивную модель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004">
        <w:r w:rsidRPr="004950EB">
          <w:rPr>
            <w:rFonts w:ascii="Times New Roman" w:hAnsi="Times New Roman" w:cs="Times New Roman"/>
            <w:color w:val="0000FF"/>
            <w:sz w:val="24"/>
            <w:szCs w:val="24"/>
          </w:rPr>
          <w:t>В-2</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Сформировать устойчивый отказ от употребления НС и ПВ путем переключения внимания на социально приемлемые варианты проведения досуга.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Актуализировать навыки эмоциональной саморегуляции и конструктивного совладания со стрессом, применяя эффективные копинг-стратегии.</w:t>
      </w:r>
    </w:p>
    <w:p w:rsidR="00CA36AA" w:rsidRPr="004950EB" w:rsidRDefault="00CA36AA" w:rsidP="004950EB">
      <w:pPr>
        <w:pStyle w:val="ConsPlusNormal"/>
        <w:ind w:firstLine="540"/>
        <w:jc w:val="both"/>
        <w:rPr>
          <w:rFonts w:ascii="Times New Roman" w:hAnsi="Times New Roman" w:cs="Times New Roman"/>
          <w:sz w:val="24"/>
          <w:szCs w:val="24"/>
        </w:rPr>
      </w:pPr>
      <w:bookmarkStart w:id="126" w:name="P1038"/>
      <w:bookmarkEnd w:id="126"/>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980">
        <w:r w:rsidRPr="004950EB">
          <w:rPr>
            <w:rFonts w:ascii="Times New Roman" w:hAnsi="Times New Roman" w:cs="Times New Roman"/>
            <w:color w:val="0000FF"/>
            <w:sz w:val="24"/>
            <w:szCs w:val="24"/>
          </w:rPr>
          <w:t>категориям В-1</w:t>
        </w:r>
      </w:hyperlink>
      <w:r w:rsidRPr="004950EB">
        <w:rPr>
          <w:rFonts w:ascii="Times New Roman" w:hAnsi="Times New Roman" w:cs="Times New Roman"/>
          <w:sz w:val="24"/>
          <w:szCs w:val="24"/>
        </w:rPr>
        <w:t xml:space="preserve"> и </w:t>
      </w:r>
      <w:hyperlink w:anchor="P1011">
        <w:r w:rsidRPr="004950EB">
          <w:rPr>
            <w:rFonts w:ascii="Times New Roman" w:hAnsi="Times New Roman" w:cs="Times New Roman"/>
            <w:color w:val="0000FF"/>
            <w:sz w:val="24"/>
            <w:szCs w:val="24"/>
          </w:rPr>
          <w:t>В-2</w:t>
        </w:r>
      </w:hyperlink>
      <w:r w:rsidRPr="004950EB">
        <w:rPr>
          <w:rFonts w:ascii="Times New Roman" w:hAnsi="Times New Roman" w:cs="Times New Roman"/>
          <w:sz w:val="24"/>
          <w:szCs w:val="24"/>
        </w:rPr>
        <w:t>. Осуществление комплексной профилактической работы с использованием социальных и психолого-педагогических технологий в рамках реализации рабочей программы воспитания (для обучающихся образовательной организации) с использованием дополнительных социальных, психолого-педагогических и медицинских технологий, а именно: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Социальные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организация социально поддерживающей деятельности, помощь и поддержка уязвимых групп обучающихся;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социальный мониторинг;</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организация досуговой деятельности, создание комплекса форм и способов внеучебной досуговой деятельности на базе студенческих общежитий.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реализации профилактических программ следует ограничить информацию о разновидностях НС и ПВ и способах их употребления.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Психолого-педагогические технологии (дополнительно):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реализация программ индивидуального психолого-педагогического сопровождения с учетом особенностей и сильных сторон личности обучающихся, которые могут способствовать формированию приверженности к законопослушному поведению;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психологических ресурсов личности обучающихся через технологии групповой работы (проведение коррекционно-развивающих занятий), проектирование индивидуальных образовательных маршрутов для обучающихся, направленных на формирование партнерских взаимоотношений с окружающими, позволяющих демонстрировать в поведении проявления доверия, расположения, уважения к окружающим людям;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формирование условий и педагогических ситуаций, позволяющих обучающимся демонстрировать нормативное поведение, включая применение навыков самоконтроля, планирования и регуляции своей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Медицинские технологии: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консультаций психологами, врачами (психиатрами, психиатрами-наркологами);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профилактических медицинских осмотров на предмет выявления возможного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bookmarkStart w:id="127" w:name="P1051"/>
      <w:bookmarkEnd w:id="127"/>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991">
        <w:r w:rsidRPr="004950EB">
          <w:rPr>
            <w:rFonts w:ascii="Times New Roman" w:hAnsi="Times New Roman" w:cs="Times New Roman"/>
            <w:color w:val="0000FF"/>
            <w:sz w:val="24"/>
            <w:szCs w:val="24"/>
          </w:rPr>
          <w:t>категориям В-1</w:t>
        </w:r>
      </w:hyperlink>
      <w:r w:rsidRPr="004950EB">
        <w:rPr>
          <w:rFonts w:ascii="Times New Roman" w:hAnsi="Times New Roman" w:cs="Times New Roman"/>
          <w:sz w:val="24"/>
          <w:szCs w:val="24"/>
        </w:rPr>
        <w:t xml:space="preserve"> и </w:t>
      </w:r>
      <w:hyperlink w:anchor="P1016">
        <w:r w:rsidRPr="004950EB">
          <w:rPr>
            <w:rFonts w:ascii="Times New Roman" w:hAnsi="Times New Roman" w:cs="Times New Roman"/>
            <w:color w:val="0000FF"/>
            <w:sz w:val="24"/>
            <w:szCs w:val="24"/>
          </w:rPr>
          <w:t>В-2</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своевременное выявление и коррекция личностной дезадаптации;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сформированность психологического иммунитета, личностных компетенций и навыков, помогающих избежать развития 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сформированность психологических ресурсов личности соответственно намеченным на диагностическом этапе задачам;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развитие рефлексии, расширение и углубление анализа собственного поведения и его оценки, последствий своего поведения для окружающих и своей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устраняются пограничные психические расстройства, в частности тревожно-депрессивные;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знания актуального антинаркотического законодательства;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информированность молодых людей об опасностях для здоровья, связанных с употреблением НС и ПВ.</w:t>
      </w:r>
    </w:p>
    <w:bookmarkStart w:id="128" w:name="P1059"/>
    <w:bookmarkEnd w:id="128"/>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fldChar w:fldCharType="begin"/>
      </w:r>
      <w:r w:rsidRPr="004950EB">
        <w:rPr>
          <w:rFonts w:ascii="Times New Roman" w:hAnsi="Times New Roman" w:cs="Times New Roman"/>
          <w:sz w:val="24"/>
          <w:szCs w:val="24"/>
        </w:rPr>
        <w:instrText xml:space="preserve"> HYPERLINK \l "P500"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лиц, которые имеют эпизодический опыт потребления НС и ПВ с высокой вероятностью возникновения заболевания, или лиц, у которых уже формируются начальные признаки 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Психологическая диагностика соответствует </w:t>
      </w:r>
      <w:hyperlink w:anchor="P1025">
        <w:r w:rsidRPr="004950EB">
          <w:rPr>
            <w:rFonts w:ascii="Times New Roman" w:hAnsi="Times New Roman" w:cs="Times New Roman"/>
            <w:color w:val="0000FF"/>
            <w:sz w:val="24"/>
            <w:szCs w:val="24"/>
          </w:rPr>
          <w:t>категории В-3</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Медицинская диагностика включает проведение клинико-психологического изучения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Пресечение развития зависимости и отказ от употребления НС и ПВ. Лечебно-коррекционное воздействие.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Предупредить развитие заболеваний, сопутствующих употреблению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Скорректировать ценностное отношение к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Сформировать адекватную самооценку.</w:t>
      </w:r>
    </w:p>
    <w:p w:rsidR="00CA36AA" w:rsidRPr="004950EB" w:rsidRDefault="00CA36AA" w:rsidP="004950EB">
      <w:pPr>
        <w:pStyle w:val="ConsPlusNormal"/>
        <w:ind w:firstLine="540"/>
        <w:jc w:val="both"/>
        <w:rPr>
          <w:rFonts w:ascii="Times New Roman" w:hAnsi="Times New Roman" w:cs="Times New Roman"/>
          <w:sz w:val="24"/>
          <w:szCs w:val="24"/>
        </w:rPr>
      </w:pPr>
      <w:bookmarkStart w:id="129" w:name="P1067"/>
      <w:bookmarkEnd w:id="129"/>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038">
        <w:r w:rsidRPr="004950EB">
          <w:rPr>
            <w:rFonts w:ascii="Times New Roman" w:hAnsi="Times New Roman" w:cs="Times New Roman"/>
            <w:color w:val="0000FF"/>
            <w:sz w:val="24"/>
            <w:szCs w:val="24"/>
          </w:rPr>
          <w:t>категории В-3</w:t>
        </w:r>
      </w:hyperlink>
      <w:r w:rsidRPr="004950EB">
        <w:rPr>
          <w:rFonts w:ascii="Times New Roman" w:hAnsi="Times New Roman" w:cs="Times New Roman"/>
          <w:sz w:val="24"/>
          <w:szCs w:val="24"/>
        </w:rPr>
        <w:t>. Кроме того, включают: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ограничение информации о способах и методах пресечения деятельности в области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развитие психологических ресурсов личности обучающихся через технологии групповой работы (проведение коррекционно-развивающих занятий);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реализация программ, направленных на развитие навыков целеполагания, прогнозирования;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обучение рефлексии;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коррекция иррациональных убеждений и формирование рациональных установок; развитие психоэмоциональной саморегуляции, в том числе по преодолению деструктивных эмоциональных состояний (тревоги, страха, вины, гнева/агрессии, обиды, депрессии и др.);</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создание условий для формирования ощущения успеха через моделирование соответствующих ситуаций, формирование опыта позитивного самопроявления, его закрепление и расширение;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оказание требуемой психологической, медицинской помощи;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реализация программ по повышению доступности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bookmarkStart w:id="130" w:name="P1076"/>
      <w:bookmarkEnd w:id="130"/>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991">
        <w:r w:rsidRPr="004950EB">
          <w:rPr>
            <w:rFonts w:ascii="Times New Roman" w:hAnsi="Times New Roman" w:cs="Times New Roman"/>
            <w:color w:val="0000FF"/>
            <w:sz w:val="24"/>
            <w:szCs w:val="24"/>
          </w:rPr>
          <w:t>категориям В-1</w:t>
        </w:r>
      </w:hyperlink>
      <w:r w:rsidRPr="004950EB">
        <w:rPr>
          <w:rFonts w:ascii="Times New Roman" w:hAnsi="Times New Roman" w:cs="Times New Roman"/>
          <w:sz w:val="24"/>
          <w:szCs w:val="24"/>
        </w:rPr>
        <w:t xml:space="preserve"> и </w:t>
      </w:r>
      <w:hyperlink w:anchor="P1016">
        <w:r w:rsidRPr="004950EB">
          <w:rPr>
            <w:rFonts w:ascii="Times New Roman" w:hAnsi="Times New Roman" w:cs="Times New Roman"/>
            <w:color w:val="0000FF"/>
            <w:sz w:val="24"/>
            <w:szCs w:val="24"/>
          </w:rPr>
          <w:t>В-2</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информированность о правовых последствиях участия в незаконном обороте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развитие психологических ресурсов личности соответственно намеченным на диагностическом этапе задачам;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внутренняя мотивация на отказ от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предотвращение повторного вовлечения в зависимое окружение;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изменяются деструктивные формы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достигается ремиссия;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снижается количество рецидивов.</w:t>
      </w:r>
    </w:p>
    <w:bookmarkStart w:id="131" w:name="P1084"/>
    <w:bookmarkEnd w:id="13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В-5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лиц, регулярно употребляющих НС и ПВ, а также лиц со сформированной зависимостью и находящихся в стадии ремиссии, в том числе зарегистрированных в системе специальных учетов.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Обследование у врача-психиатра (детского), психиатра-нарколога, а также в рамках деятельности психолого-медико-педагогической комиссии.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Дальнейшая соответствующая медицинская и социальная помощь.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Формирование стойкой ремиссии наркологического заболевания, установка на полный отказ от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Реализовать программы медицинской и (или) социальной реабилитации.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2. Уменьшить вредные последствия заболевания.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Предупредить рецидив заболевания у больных, прекративших употреблять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Привести к социальной адаптации.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Элементы универсальной профилактики соответствуют </w:t>
      </w:r>
      <w:hyperlink w:anchor="P1038">
        <w:r w:rsidRPr="004950EB">
          <w:rPr>
            <w:rFonts w:ascii="Times New Roman" w:hAnsi="Times New Roman" w:cs="Times New Roman"/>
            <w:color w:val="0000FF"/>
            <w:sz w:val="24"/>
            <w:szCs w:val="24"/>
          </w:rPr>
          <w:t>категориям В-3</w:t>
        </w:r>
      </w:hyperlink>
      <w:r w:rsidRPr="004950EB">
        <w:rPr>
          <w:rFonts w:ascii="Times New Roman" w:hAnsi="Times New Roman" w:cs="Times New Roman"/>
          <w:sz w:val="24"/>
          <w:szCs w:val="24"/>
        </w:rPr>
        <w:t xml:space="preserve"> и </w:t>
      </w:r>
      <w:hyperlink w:anchor="P1067">
        <w:r w:rsidRPr="004950EB">
          <w:rPr>
            <w:rFonts w:ascii="Times New Roman" w:hAnsi="Times New Roman" w:cs="Times New Roman"/>
            <w:color w:val="0000FF"/>
            <w:sz w:val="24"/>
            <w:szCs w:val="24"/>
          </w:rPr>
          <w:t>В-4</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ограничение информации о безнадежности и невозможности излечиться от 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проведение активной психофармакотерапии с привлечением психиатров-наркологов, психологов, психотерапевтов.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051">
        <w:r w:rsidRPr="004950EB">
          <w:rPr>
            <w:rFonts w:ascii="Times New Roman" w:hAnsi="Times New Roman" w:cs="Times New Roman"/>
            <w:color w:val="0000FF"/>
            <w:sz w:val="24"/>
            <w:szCs w:val="24"/>
          </w:rPr>
          <w:t>категориям В-3</w:t>
        </w:r>
      </w:hyperlink>
      <w:r w:rsidRPr="004950EB">
        <w:rPr>
          <w:rFonts w:ascii="Times New Roman" w:hAnsi="Times New Roman" w:cs="Times New Roman"/>
          <w:sz w:val="24"/>
          <w:szCs w:val="24"/>
        </w:rPr>
        <w:t xml:space="preserve"> и </w:t>
      </w:r>
      <w:hyperlink w:anchor="P1076">
        <w:r w:rsidRPr="004950EB">
          <w:rPr>
            <w:rFonts w:ascii="Times New Roman" w:hAnsi="Times New Roman" w:cs="Times New Roman"/>
            <w:color w:val="0000FF"/>
            <w:sz w:val="24"/>
            <w:szCs w:val="24"/>
          </w:rPr>
          <w:t>В-4</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достижение качественной ремиссии, предупреждение рецидивов у зависимого больного;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изменение деструктивных форм поведения на просоциальные;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развиваются эффективные социальные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внутренняя мотивация на отказ от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предотвращение вовлечения в зависимое поведение новых окружающих зависимого больного людей.</w:t>
      </w:r>
    </w:p>
    <w:bookmarkStart w:id="132" w:name="P1102"/>
    <w:bookmarkEnd w:id="13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Лица, проходящие военную службу по призыву. В связи с тем, что служба в армии влечет за собой резкую смену образа жизни, для многих молодых людей жесткий режим, большая физическая нагрузка, беспрекословное подчинение командирам становятся тяжелым испытанием. Под влиянием резкой смены привычного образа жизни происходят и серьезные личностные трансформации, проявляются дезадаптивные формы поведения. Характер дезадаптивных форм поведения соответствует возрасту и имеет широкий диапазон проявлений от признаков пубертатного криза (18 - 20 лет - проявление психосоматического инфантилизма, социально-педагогической запущенности, наличие опыта социально опасного поведения) до осознанных протестных реакций зрелой личности (20 - 27 лет, имеющей материальные и социальные якоря в гражданской жизни), вынужденной соблюдать установленные микро- и макросоциальные нормы поведения. В подобных условиях среди военнослужащих может произойти первая проба НС и ПВ с последующим приобщением к их употреблению.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Отклоняющееся поведение и дезадаптированность личности военнослужащего, сформировавшиеся до его поступления на воинскую службу, выступают факторами риска возникновения аддиктивного поведения. Полностью устранить их силами офицерского состава не представляется возможным, но можно ослабить их влияние либо нейтрализовать. Поскольку дезадаптация является обратимым процессом, профилактическое воздействие в целях уменьшения влияния факторов риска должно носить комплексный характер, включая в себя социально-психологические, медицинские и педагогические мероприятия.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Употребление НС и ПВ у лиц данной группы обычно связано со следующими обстоятельствами: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влиянием групп антисоциальной направленности;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отсутствием альтернативных интересов и (или) навыков альтернативного досуга;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отсутствием или недостаточным и (или) искаженным представлением о последствиях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связи с этим в целях формирования иммунитета и установки на отказ от потребления НС и ПВ, а также участия в их незаконном обороте необходимо организовать системную работу по формированию наркологической грамотности, а также альтернативных интересов.</w:t>
      </w:r>
    </w:p>
    <w:bookmarkStart w:id="133" w:name="P1109"/>
    <w:bookmarkEnd w:id="13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командный состав подразделений Министерства обороны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должностные лица войск национальной гвардии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военно-медицинские учреждения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Лица с психическими расстройствами и расстройствами поведения, связанными с употреблением НС и ПВ, не могут привлекаться к профилактической деятельности.</w:t>
      </w:r>
    </w:p>
    <w:bookmarkStart w:id="134" w:name="P1116"/>
    <w:bookmarkEnd w:id="13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В мероприятиях по первичной профилактике следует избегать информации о способах употребления и путях распространения НС и ПВ, названий НС и ПВ и их демонстрации.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демонстрации информационной продукции допускаются материалы, получившие соответствующее разрешение от уполномоченных органов власти.</w:t>
      </w:r>
    </w:p>
    <w:bookmarkStart w:id="135" w:name="P1118"/>
    <w:bookmarkEnd w:id="13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среди военнослужащих по призыву с социально нормативным поведением и соблюдающих требования военной дисциплины.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Отсутствие сведений (от родителей, офицерского состава, медицинских работников (в том числе положительных результатов химико-токсикологического исследования на потребление НС и ПВ), правоохранительных органов, других субъектов профилактики) о вовлечении в потребление психоактивных веществ вне зависимости от наличия/отсутствия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36" w:name="P1120"/>
      <w:bookmarkEnd w:id="136"/>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Поддержание и дальнейшее развитие социально нормативного поведения и военной дисциплины. Предотвращение попадания НС и ПВ в воинские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bookmarkStart w:id="137" w:name="P1121"/>
      <w:bookmarkEnd w:id="137"/>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Организовать на системном уровне образовательные мероприятия по расширению наркологической грамотности.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Вовлечь военнослужащих в альтернативные виды деятельности (культурно-массовые и спортивные).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Организовать на системном уровне мероприятия по формированию у военнослужащих навыков и приверженности к здоровому образу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Реализовать политику, ориентированную на гармоничное развитие, индивидуальные и групповые профилактические мероприятия в целях снижения факторов риска и укрепления факторов защиты.</w:t>
      </w:r>
    </w:p>
    <w:p w:rsidR="00CA36AA" w:rsidRPr="004950EB" w:rsidRDefault="00CA36AA" w:rsidP="004950EB">
      <w:pPr>
        <w:pStyle w:val="ConsPlusNormal"/>
        <w:ind w:firstLine="540"/>
        <w:jc w:val="both"/>
        <w:rPr>
          <w:rFonts w:ascii="Times New Roman" w:hAnsi="Times New Roman" w:cs="Times New Roman"/>
          <w:sz w:val="24"/>
          <w:szCs w:val="24"/>
        </w:rPr>
      </w:pPr>
      <w:bookmarkStart w:id="138" w:name="P1126"/>
      <w:bookmarkEnd w:id="138"/>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Профилактика носит неспецифический (универсальный) характер, состоит преимущественно из психологических, социальных, педагогических практик.</w:t>
      </w:r>
    </w:p>
    <w:p w:rsidR="00CA36AA" w:rsidRPr="004950EB" w:rsidRDefault="00CA36AA" w:rsidP="004950EB">
      <w:pPr>
        <w:pStyle w:val="ConsPlusNormal"/>
        <w:ind w:firstLine="540"/>
        <w:jc w:val="both"/>
        <w:rPr>
          <w:rFonts w:ascii="Times New Roman" w:hAnsi="Times New Roman" w:cs="Times New Roman"/>
          <w:sz w:val="24"/>
          <w:szCs w:val="24"/>
        </w:rPr>
      </w:pPr>
      <w:bookmarkStart w:id="139" w:name="P1127"/>
      <w:bookmarkEnd w:id="139"/>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приверженность к ведению здорового образа жизни, мотивация на эффективное социально-психологическое и физическое развитие личности, а также трудовую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умение реализовывать активную гражданскую позицию, основанную на морально-нравственных нормах;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умение использовать знания о правовом регулировании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активизируется участие военнослужащих в организуемых культурно-массовых и спортивных мероприятиях.</w:t>
      </w:r>
    </w:p>
    <w:bookmarkStart w:id="140" w:name="P1132"/>
    <w:bookmarkEnd w:id="14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Отсутствие сведений (от родителей, офицерского состава, медицинских работников (в том числе положительных результатов химико-токсикологического исследования на потребление НС и ПВ), правоохранительных органов, других субъектов профилактики) о вовлечении в потребление психоактивных веществ вне зависимости от наличия/отсутствия факторов риска формирования </w:t>
      </w:r>
      <w:r w:rsidRPr="004950EB">
        <w:rPr>
          <w:rFonts w:ascii="Times New Roman" w:hAnsi="Times New Roman" w:cs="Times New Roman"/>
          <w:sz w:val="24"/>
          <w:szCs w:val="24"/>
        </w:rPr>
        <w:lastRenderedPageBreak/>
        <w:t>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41" w:name="P1133"/>
      <w:bookmarkEnd w:id="141"/>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Формирование у военнослужащих навыков и приверженности к социально нормативному поведению и альтернативным формам досуга и деятельности. Повышение устойчивости к влиянию факторов риска. Предотвращение попадания НС и ПВ в воинские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bookmarkStart w:id="142" w:name="P1134"/>
      <w:bookmarkEnd w:id="142"/>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121">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Усилить социально позитивную мотивацию в развитии индивида или группы лиц, ориентацию на здоровый образ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Создать информационную среду, свободную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Обеспечить наблюдение и текущий контроль лиц группы риска.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Своевременно направить лиц с наркологическим анамнезом на обследование в целях выявления наркозависимости, провести своевременное освидетельствование их военно-врачебной комиссией для определения годности к военной службе и последующего увольнения.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43" w:name="P1139"/>
      <w:bookmarkEnd w:id="143"/>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126">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bookmarkStart w:id="144" w:name="P1140"/>
      <w:bookmarkEnd w:id="144"/>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Наблюдается возврат к социально нормативному поведению и соблюдению требований военной дисциплины. Принимаются нравственные и правовые нормы военной службы.</w:t>
      </w:r>
    </w:p>
    <w:bookmarkStart w:id="145" w:name="P1141"/>
    <w:bookmarkEnd w:id="14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"P509"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46" w:name="P1142"/>
    <w:bookmarkEnd w:id="14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47" w:name="P1143"/>
    <w:bookmarkEnd w:id="147"/>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Г-5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48" w:name="P1144"/>
    <w:bookmarkEnd w:id="148"/>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Лица, проходящие военную службу по контракту. В возрасте 18 - 25 лет они склонны к проявлению дезадаптивных форм поведения в условиях резкого ограничения личной свободы, необходимости подчиняться и беспрекословно выполнять требования командиров (начальников). При этом преобладают латентные протестные формы реакций: конфликтность, возбудимость, - что особенно может проявляться в отношении подчиненных при наличии таковых.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Характер дезадаптивных форм поведения у возрастных групп 25 - 45 лет соответствует возрасту и имеет широкий диапазон, преимущественно обусловленный большой ответственностью, объемом физических и психоэмоциональных нагрузок, наличием бытовых и семейных проблем, необходимостью нести службу без учета личного времени и четко регламентированного и планируемого его использования.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данной группы всех возрастов характерно нахождение в состоянии постоянной повышенной тревожности, возбудимом психоэмоциональном состоянии, а также их сопряжение с бытовой, семейной и служебной обстановкой, нахождение в прямой зависимости от них.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связи с этим в целях формирования иммунитета и установки на отказ от потребления НС и ПВ, а также участия в их незаконном обороте с данной категорией необходимо организовать системную работу по формированию наркологической грамотности, а также альтернативных интересов.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Базовыми положениями формирования негативной мотивации на отказ от потребления НС и ПВ являются создание и поддержание оптимальных условий для службы и отдыха, создание организованных коллективов с общими увлечениями и интересами на индивидуальном и семейном уровнях, информированность о возможности получения профессиональной психологической и медицинской помощи, а также обучение принципам компромиссного администрирования и саморегуляции.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Комплекс профилактических мероприятий должен поддерживаться личным опытом, а также опытом знакомых, друзей, сослуживцев, членов семьи, информацией в СМИ. В </w:t>
      </w:r>
      <w:r w:rsidRPr="004950EB">
        <w:rPr>
          <w:rFonts w:ascii="Times New Roman" w:hAnsi="Times New Roman" w:cs="Times New Roman"/>
          <w:sz w:val="24"/>
          <w:szCs w:val="24"/>
        </w:rPr>
        <w:lastRenderedPageBreak/>
        <w:t>свою очередь, основой профилактики наркопотребления должны выступать меры предупреждения формирования дезадаптивных форм поведения, информирование о недопустимости наркопотребления в условиях военной службы и дальнейшей гражданской жизни, доведение положений о неизбежности уголовного наказания за преступления, связанные с незаконным употреблением и оборотом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целях профилактики и формирования наркотического средового мировоззрения необходимо обеспечение ежедневного постоянного контроля и предусмотренных уставом медицинских осмотров и психологических обследований.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Предупредительные мероприятия должны носить форму постоянного мониторинга в коллективе соматического и психического статуса, включать пропаганду здорового образа жизни, важности сохранения и поддержания семейных ценностей, популяризацию спорта. Предусматривается информирование в коллективе и в ходе индивидуально-воспитательной работы об ответственности за нарушения, связанные с оборотом НС и ПВ, и правовых последствиях. Необходимы ужесточение дисциплинарной практики и открытость решений об ответственности, принимаемых по отношению к виновным.</w:t>
      </w:r>
    </w:p>
    <w:bookmarkStart w:id="149" w:name="P1152"/>
    <w:bookmarkEnd w:id="149"/>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командный состав подразделений Министерства обороны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должностные лица войск национальной гвардии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военно-медицинские учреждения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Лица с психическими расстройствами и расстройствами поведения, связанными с употреблением НС и ПВ, не могут привлекаться к профилактической деятельности.</w:t>
      </w:r>
    </w:p>
    <w:bookmarkStart w:id="150" w:name="P1159"/>
    <w:bookmarkEnd w:id="15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В мероприятиях по первичной профилактике следует избегать информации о способах употребления и путях распространения НС и ПВ, названий НС и ПВ и их демонстрации.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презентации информационной продукции допускаются материалы, получившие соответствующее разрешение от уполномоченных органов власти.</w:t>
      </w:r>
    </w:p>
    <w:bookmarkStart w:id="151" w:name="P1161"/>
    <w:bookmarkEnd w:id="15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1118">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1120">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bookmarkStart w:id="152" w:name="P1163"/>
      <w:bookmarkEnd w:id="152"/>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121">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Оказать своевременную медико-психологическую помощь в преодолении боевой психологической травмы.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Сформировать представления о здоровье и трезвости в условиях несения военной службы по контракту.</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126">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bookmarkStart w:id="153" w:name="P1167"/>
      <w:bookmarkEnd w:id="153"/>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127">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способность и готовность эффективно использовать навыки социально-психологического и физического развития личности в повседневной жизни и при выполнении служебного долга;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совершенствование навыков нравственного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мотивация на обращение, в случае необходимости, за психологической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умение использовать знания о правовом регулировании в сфере незаконного оборота НС и ПВ.</w:t>
      </w:r>
    </w:p>
    <w:bookmarkStart w:id="154" w:name="P1172"/>
    <w:bookmarkEnd w:id="15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1132">
        <w:r w:rsidRPr="004950EB">
          <w:rPr>
            <w:rFonts w:ascii="Times New Roman" w:hAnsi="Times New Roman" w:cs="Times New Roman"/>
            <w:color w:val="0000FF"/>
            <w:sz w:val="24"/>
            <w:szCs w:val="24"/>
          </w:rPr>
          <w:t>Г-2</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1133">
        <w:r w:rsidRPr="004950EB">
          <w:rPr>
            <w:rFonts w:ascii="Times New Roman" w:hAnsi="Times New Roman" w:cs="Times New Roman"/>
            <w:color w:val="0000FF"/>
            <w:sz w:val="24"/>
            <w:szCs w:val="24"/>
          </w:rPr>
          <w:t>Г-2</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134">
        <w:r w:rsidRPr="004950EB">
          <w:rPr>
            <w:rFonts w:ascii="Times New Roman" w:hAnsi="Times New Roman" w:cs="Times New Roman"/>
            <w:color w:val="0000FF"/>
            <w:sz w:val="24"/>
            <w:szCs w:val="24"/>
          </w:rPr>
          <w:t>Г-2</w:t>
        </w:r>
      </w:hyperlink>
      <w:r w:rsidRPr="004950EB">
        <w:rPr>
          <w:rFonts w:ascii="Times New Roman" w:hAnsi="Times New Roman" w:cs="Times New Roman"/>
          <w:sz w:val="24"/>
          <w:szCs w:val="24"/>
        </w:rPr>
        <w:t xml:space="preserve"> и </w:t>
      </w:r>
      <w:hyperlink w:anchor="P1163">
        <w:r w:rsidRPr="004950EB">
          <w:rPr>
            <w:rFonts w:ascii="Times New Roman" w:hAnsi="Times New Roman" w:cs="Times New Roman"/>
            <w:color w:val="0000FF"/>
            <w:sz w:val="24"/>
            <w:szCs w:val="24"/>
          </w:rPr>
          <w:t>Д-1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lastRenderedPageBreak/>
        <w:t>Общие рекомендации.</w:t>
      </w:r>
      <w:r w:rsidRPr="004950EB">
        <w:rPr>
          <w:rFonts w:ascii="Times New Roman" w:hAnsi="Times New Roman" w:cs="Times New Roman"/>
          <w:sz w:val="24"/>
          <w:szCs w:val="24"/>
        </w:rPr>
        <w:t xml:space="preserve"> Соответствуют </w:t>
      </w:r>
      <w:hyperlink w:anchor="P1139">
        <w:r w:rsidRPr="004950EB">
          <w:rPr>
            <w:rFonts w:ascii="Times New Roman" w:hAnsi="Times New Roman" w:cs="Times New Roman"/>
            <w:color w:val="0000FF"/>
            <w:sz w:val="24"/>
            <w:szCs w:val="24"/>
          </w:rPr>
          <w:t>Г-2</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127">
        <w:r w:rsidRPr="004950EB">
          <w:rPr>
            <w:rFonts w:ascii="Times New Roman" w:hAnsi="Times New Roman" w:cs="Times New Roman"/>
            <w:color w:val="0000FF"/>
            <w:sz w:val="24"/>
            <w:szCs w:val="24"/>
          </w:rPr>
          <w:t>Г-1</w:t>
        </w:r>
      </w:hyperlink>
      <w:r w:rsidRPr="004950EB">
        <w:rPr>
          <w:rFonts w:ascii="Times New Roman" w:hAnsi="Times New Roman" w:cs="Times New Roman"/>
          <w:sz w:val="24"/>
          <w:szCs w:val="24"/>
        </w:rPr>
        <w:t xml:space="preserve">, </w:t>
      </w:r>
      <w:hyperlink w:anchor="P1140">
        <w:r w:rsidRPr="004950EB">
          <w:rPr>
            <w:rFonts w:ascii="Times New Roman" w:hAnsi="Times New Roman" w:cs="Times New Roman"/>
            <w:color w:val="0000FF"/>
            <w:sz w:val="24"/>
            <w:szCs w:val="24"/>
          </w:rPr>
          <w:t>Г-2</w:t>
        </w:r>
      </w:hyperlink>
      <w:r w:rsidRPr="004950EB">
        <w:rPr>
          <w:rFonts w:ascii="Times New Roman" w:hAnsi="Times New Roman" w:cs="Times New Roman"/>
          <w:sz w:val="24"/>
          <w:szCs w:val="24"/>
        </w:rPr>
        <w:t xml:space="preserve"> и </w:t>
      </w:r>
      <w:hyperlink w:anchor="P1167">
        <w:r w:rsidRPr="004950EB">
          <w:rPr>
            <w:rFonts w:ascii="Times New Roman" w:hAnsi="Times New Roman" w:cs="Times New Roman"/>
            <w:color w:val="0000FF"/>
            <w:sz w:val="24"/>
            <w:szCs w:val="24"/>
          </w:rPr>
          <w:t>Д-1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развиваются устойчивые социальные навыки;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внутренняя мотивация на отказ от первой пробы НС и ПВ.</w:t>
      </w:r>
    </w:p>
    <w:bookmarkStart w:id="155" w:name="P1179"/>
    <w:bookmarkEnd w:id="15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"P519"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56" w:name="P1180"/>
    <w:bookmarkEnd w:id="15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57" w:name="P1181"/>
    <w:bookmarkEnd w:id="157"/>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Д-5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58" w:name="P1182"/>
    <w:bookmarkEnd w:id="158"/>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Работники, сотрудники, служащие трудовых коллективов организаций (образовательных, военных). В данной категории представлены люди зрелого возраста, как правило, имеющие сформированную систему ценностей и убеждений, обладающие чертами зрелой, развитой личности, с высоким или средним интеллектом. В то же время лица данной категории подвержены высокому уровню стресса из-за повышенной рабочей нагрузки и постоянного взаимодействия с большим количеством людей.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Лица, входящие в данную категорию, уже занимают определенные должности, имеют специальность, осведомлены о медико-социальных последствиях потребления НС и ПВ, как правило, знают причины приобщения к потреблению НС и ПВ и последствия их приема.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Профилактическую работу с данными группами по предупреждению незаконного потребления НС и ПВ можно рассматривать как особого рода деятельность, направленную на освоение знаний, выработку навыков и умений, способствующих сберегающему здоровье поведению, создание и поддержание психологически комфортной среды конструктивного взаимодействия всех участников трудовых отношений.</w:t>
      </w:r>
    </w:p>
    <w:bookmarkStart w:id="159" w:name="P1185"/>
    <w:bookmarkEnd w:id="159"/>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по делам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Лица с психическими расстройствами и расстройствами поведения, связанными с употреблением НС и ПВ, не могут привлекаться к профилактической деятельности.</w:t>
      </w:r>
    </w:p>
    <w:bookmarkStart w:id="160" w:name="P1193"/>
    <w:bookmarkEnd w:id="16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В мероприятиях по первичной профилактике следует избегать информации о способах употребления и путях распространения НС и ПВ, названий НС и ПВ и их демонстрации.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мероприятиях по вторичной профилактике не следует ставить под сомнение возможность полного отказа человека от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мероприятиях по третичной профилактике не следует ставить под сомнение возможность излечения от наркозависимости.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демонстрации информационной продукции допускаются материалы, получившие соответствующее разрешение от уполномоченных органов власти.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Мероприятия по вторичной и третичной профилактике не предусмотрены для представителей отдельных видов профессиональной деятельности и деятельности, связанной источником повышенной опасности, </w:t>
      </w:r>
      <w:hyperlink r:id="rId79">
        <w:r w:rsidRPr="004950EB">
          <w:rPr>
            <w:rFonts w:ascii="Times New Roman" w:hAnsi="Times New Roman" w:cs="Times New Roman"/>
            <w:color w:val="0000FF"/>
            <w:sz w:val="24"/>
            <w:szCs w:val="24"/>
          </w:rPr>
          <w:t>Перечень</w:t>
        </w:r>
      </w:hyperlink>
      <w:r w:rsidRPr="004950EB">
        <w:rPr>
          <w:rFonts w:ascii="Times New Roman" w:hAnsi="Times New Roman" w:cs="Times New Roman"/>
          <w:sz w:val="24"/>
          <w:szCs w:val="24"/>
        </w:rPr>
        <w:t xml:space="preserve"> которых утвержден постановлением Правительства Российской Федерации N 394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&lt;1&gt; Российская газета. 2011. N 109.</w:t>
      </w:r>
    </w:p>
    <w:p w:rsidR="00CA36AA" w:rsidRPr="004950EB" w:rsidRDefault="00CA36AA" w:rsidP="004950EB">
      <w:pPr>
        <w:pStyle w:val="ConsPlusNormal"/>
        <w:jc w:val="both"/>
        <w:rPr>
          <w:rFonts w:ascii="Times New Roman" w:hAnsi="Times New Roman" w:cs="Times New Roman"/>
          <w:sz w:val="24"/>
          <w:szCs w:val="24"/>
        </w:rPr>
      </w:pPr>
    </w:p>
    <w:bookmarkStart w:id="161" w:name="P1201"/>
    <w:bookmarkEnd w:id="16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Отсутствие сведений (от медицинских работников (в том числе положительных результатов химико-токсикологического исследования на потребление НС и ПВ), правоохранительных органов, других субъектов профилактики) о вовлечении в потребление НС и ПВ вне зависимости от наличия/отсутствия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Психологическая диагностика эмоционального выгорания, уровня стресса и тревожности.</w:t>
      </w:r>
    </w:p>
    <w:p w:rsidR="00CA36AA" w:rsidRPr="004950EB" w:rsidRDefault="00CA36AA" w:rsidP="004950EB">
      <w:pPr>
        <w:pStyle w:val="ConsPlusNormal"/>
        <w:ind w:firstLine="540"/>
        <w:jc w:val="both"/>
        <w:rPr>
          <w:rFonts w:ascii="Times New Roman" w:hAnsi="Times New Roman" w:cs="Times New Roman"/>
          <w:sz w:val="24"/>
          <w:szCs w:val="24"/>
        </w:rPr>
      </w:pPr>
      <w:bookmarkStart w:id="162" w:name="P1203"/>
      <w:bookmarkEnd w:id="162"/>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Укрепление установки на здоровый образ жизни, проявление на практике просоциального и нравственного поведения, повышение устойчивости к влиянию факторов риска. Поддержание личностных и внешних ресурсов, позволяющих эффективно осуществлять трудовую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bookmarkStart w:id="163" w:name="P1204"/>
      <w:bookmarkEnd w:id="163"/>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Создать организационную среду, свободную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Мотивировать руководителей трудовых коллективов на участие в программах профилактики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Проинформировать о медико-социальных и экономических последствиях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Сформировать в трудовых коллективах атмосферу неприятия и нетерпимости к употреблению НС и ПВ.</w:t>
      </w:r>
    </w:p>
    <w:p w:rsidR="00CA36AA" w:rsidRPr="004950EB" w:rsidRDefault="00CA36AA" w:rsidP="004950EB">
      <w:pPr>
        <w:pStyle w:val="ConsPlusNormal"/>
        <w:ind w:firstLine="540"/>
        <w:jc w:val="both"/>
        <w:rPr>
          <w:rFonts w:ascii="Times New Roman" w:hAnsi="Times New Roman" w:cs="Times New Roman"/>
          <w:sz w:val="24"/>
          <w:szCs w:val="24"/>
        </w:rPr>
      </w:pPr>
      <w:bookmarkStart w:id="164" w:name="P1209"/>
      <w:bookmarkEnd w:id="164"/>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Профилактика носит неспецифический (универсальный) характер, состоит преимущественно из психологических, социальных и медико-биологических практик, ориентирована на позитивную социализацию и адаптацию работников на рабочем месте.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Эффективны мероприятия, направленные на обучение принципам здорового образа жизни, развитие навыков стрессоустойчивости, самоанализа и эффективной коммуникации в условиях выполнения трудовых обязанностей. Необходимо создание условий личностного и профессионального роста.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важно информирование работодателей об экономической выгоде от формирования у работников навыков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Рекомендуется систематическое проведение профилактической работы с привлечением специалистов сферы здравоохранения, представителей общественных организаций и правоохранительных органов, деятелей культуры и спорта, популяризирующих принципы здорового образа жизни, что требует постоянного повышения квалификации руководящего состава и других специалистов трудовых коллективов в области профилактики зависимого поведения и формирования ответственного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Предполагается участие в мероприятиях по медицинской профилактике и раннему выявлению риска потребления НС и ПВ без назначения врача в соответствии с </w:t>
      </w:r>
      <w:hyperlink r:id="rId80">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404н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Официальный интернет-портал правовой информации. URL: </w:t>
      </w:r>
      <w:hyperlink r:id="rId81">
        <w:r w:rsidRPr="004950EB">
          <w:rPr>
            <w:rFonts w:ascii="Times New Roman" w:hAnsi="Times New Roman" w:cs="Times New Roman"/>
            <w:color w:val="0000FF"/>
            <w:sz w:val="24"/>
            <w:szCs w:val="24"/>
          </w:rPr>
          <w:t>http://publication.pravo.gov.ru/Document/View/0001202106300043</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Предполагается участие в мероприятиях по выявлению наркотического опьянения и остаточных явлений такого опьянения в соответствии с </w:t>
      </w:r>
      <w:hyperlink r:id="rId82">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266н &lt;2&gt;.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&lt;2&gt; Официальный интернет-портал правовой информации. URL: </w:t>
      </w:r>
      <w:hyperlink r:id="rId83">
        <w:r w:rsidRPr="004950EB">
          <w:rPr>
            <w:rFonts w:ascii="Times New Roman" w:hAnsi="Times New Roman" w:cs="Times New Roman"/>
            <w:color w:val="0000FF"/>
            <w:sz w:val="24"/>
            <w:szCs w:val="24"/>
          </w:rPr>
          <w:t>http://publication.pravo.gov.ru/document/0001202306010013</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bookmarkStart w:id="165" w:name="P1221"/>
      <w:bookmarkEnd w:id="165"/>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способность и готовность эффективно использовать навыки социально-психологического и физического развития личности в повседневной жизни и при выполнении служебного и гражданского долга;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совершенствуются навыки нравственного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мотивация на обращение, в случае необходимости, за психологической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умение использовать знания о правовом регулировании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установки на трезвый образ жизни.</w:t>
      </w:r>
    </w:p>
    <w:bookmarkStart w:id="166" w:name="P1227"/>
    <w:bookmarkEnd w:id="16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1201">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1203">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204">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Повысить уровень адаптации.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Усовершенствовать факторы психологической и социальной защиты от вовлечения в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209">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bookmarkStart w:id="167" w:name="P1233"/>
      <w:bookmarkEnd w:id="167"/>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221">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усиление устойчивости к влиянию факторов риска;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увеличение числа лиц трудоспособного возраста, участвующих в профилактических мероприятиях, направленных на выявление соматических, психических и поведенческих расстройств, связанных с употреблением НС и ПВ.</w:t>
      </w:r>
    </w:p>
    <w:bookmarkStart w:id="168" w:name="P1236"/>
    <w:bookmarkEnd w:id="168"/>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"P529"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Наличие сведений о вовлечении в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Профилактика направлена на группу риска; лиц склонных к употреблению НС и ПВ, но не имеющих явных признаков сформированной зависимости; работников с эпизодическим опытом употребления НС и ПВ; уязвимых лиц, имеющих личностные особенности, способствующие приобщению к потреблению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Включает психологическую диагностику эмоционального выгорания, уровня стресса и тревожности.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Предотвращение формирования наркологического заболевания, восстановление устойчивости к влиянию факторов риска, развитие навыков просоциального и нравственного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Мотивировать на отказ от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Укрепить факторы психологической и социальной защиты от вовлечения в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Усовершенствовать навыки построения гармоничных семейных и профессиональных отношений.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Обеспечить терапевтическую коррекцию имеющихся у работников пограничных психических расстройств, в частности тревожно-депрессивных.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Сформировать у работников навыки альтернативных неразрушающих форм поведения, а также способы совладания со стрессом и профилактики эмоционального выгорания.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69" w:name="P1246"/>
      <w:bookmarkEnd w:id="169"/>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При профилактике в трудовых коллективах важное значение имеют трезвеннические традиции, а также возможность организации системной профилактической работы с привлечением специалистов здравоохранения, правоохранительных органов, деятелей культуры и спорта, популяризирующих принципы здорового образа жизни. Требуется также систематическое повышение квалификации руководящего состава и других специалистов, задействованных в профилактической </w:t>
      </w:r>
      <w:r w:rsidRPr="004950EB">
        <w:rPr>
          <w:rFonts w:ascii="Times New Roman" w:hAnsi="Times New Roman" w:cs="Times New Roman"/>
          <w:sz w:val="24"/>
          <w:szCs w:val="24"/>
        </w:rPr>
        <w:lastRenderedPageBreak/>
        <w:t>антинаркотической деятельности, популяризации здорового образа жизни и формирования ответственного поведения у членов трудовых коллективов. Отказ от стигматизирующих представлений о лицах, употребляющих наркотики, гуманизация социальной политики положительно влияют на рост добровольного стремления к избавлению от зависимости без боязни быть отвергнутым сообществом.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Важную роль играет своевременное предоставление необходимых медицинских и социальных услуг членам трудовых коллективов, допускающим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поступлении на особо опасные и стрессогенные виды работ проводятся специальные профилактические осмотры. При этом обязательными условиями являются освидетельствование врача-психиатра и углубленный осмотр психиатра-нарколога по месту жительства. В случае выявления врачом-психиатром и (или) психиатром-наркологом лиц с подозрением на наличие медицинских противопоказаний, соответствующих профилю деятельности, данным работникам закрывается допуск на работы, связанные с вредными и (или) опасными производственными факторами, а также с высоко опасными факторами. При подозрении на заболевания работнику предлагается пройти повторное освидетельствование, которое проводит специальная врачебная комиссия.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Основанием для проведения подобного рода мероприятий в первую очередь является Трудовой </w:t>
      </w:r>
      <w:hyperlink r:id="rId84">
        <w:r w:rsidRPr="004950EB">
          <w:rPr>
            <w:rFonts w:ascii="Times New Roman" w:hAnsi="Times New Roman" w:cs="Times New Roman"/>
            <w:color w:val="0000FF"/>
            <w:sz w:val="24"/>
            <w:szCs w:val="24"/>
          </w:rPr>
          <w:t>кодекс</w:t>
        </w:r>
      </w:hyperlink>
      <w:r w:rsidRPr="004950EB">
        <w:rPr>
          <w:rFonts w:ascii="Times New Roman" w:hAnsi="Times New Roman" w:cs="Times New Roman"/>
          <w:sz w:val="24"/>
          <w:szCs w:val="24"/>
        </w:rPr>
        <w:t xml:space="preserve"> Российской Федерации &lt;1&gt;. В соответствии с ним состояние алкогольного и наркотического опьянения признается как виновное поведение, за которое к работнику могут быть применены меры правовой ответственности либо меры, лишающие работника ряда прав и гарантий.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Официальный интернет-портал правовой информации. URL: </w:t>
      </w:r>
      <w:hyperlink r:id="rId85">
        <w:r w:rsidRPr="004950EB">
          <w:rPr>
            <w:rFonts w:ascii="Times New Roman" w:hAnsi="Times New Roman" w:cs="Times New Roman"/>
            <w:color w:val="0000FF"/>
            <w:sz w:val="24"/>
            <w:szCs w:val="24"/>
          </w:rPr>
          <w:t>http://pravo.gov.ru/proxy/ips/?docbody=&amp;nd=102074279</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Для снижения рисков чрезвычайных происшествий на производствах, всех видах транспорта, в силовых и охранных структурах и т.д. в России разработан и действует ряд нормативных правовых актов. В частности, постановлением Правительства Российской Федерации N 394 &lt;2&gt; утвержден </w:t>
      </w:r>
      <w:hyperlink r:id="rId86">
        <w:r w:rsidRPr="004950EB">
          <w:rPr>
            <w:rFonts w:ascii="Times New Roman" w:hAnsi="Times New Roman" w:cs="Times New Roman"/>
            <w:color w:val="0000FF"/>
            <w:sz w:val="24"/>
            <w:szCs w:val="24"/>
          </w:rPr>
          <w:t>Перечень</w:t>
        </w:r>
      </w:hyperlink>
      <w:r w:rsidRPr="004950EB">
        <w:rPr>
          <w:rFonts w:ascii="Times New Roman" w:hAnsi="Times New Roman" w:cs="Times New Roman"/>
          <w:sz w:val="24"/>
          <w:szCs w:val="24"/>
        </w:rP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&lt;2&gt; Российская газета. 2011. N 109.</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221">
        <w:r w:rsidRPr="004950EB">
          <w:rPr>
            <w:rFonts w:ascii="Times New Roman" w:hAnsi="Times New Roman" w:cs="Times New Roman"/>
            <w:color w:val="0000FF"/>
            <w:sz w:val="24"/>
            <w:szCs w:val="24"/>
          </w:rPr>
          <w:t>Е-1</w:t>
        </w:r>
      </w:hyperlink>
      <w:r w:rsidRPr="004950EB">
        <w:rPr>
          <w:rFonts w:ascii="Times New Roman" w:hAnsi="Times New Roman" w:cs="Times New Roman"/>
          <w:sz w:val="24"/>
          <w:szCs w:val="24"/>
        </w:rPr>
        <w:t xml:space="preserve"> и </w:t>
      </w:r>
      <w:hyperlink w:anchor="P1233">
        <w:r w:rsidRPr="004950EB">
          <w:rPr>
            <w:rFonts w:ascii="Times New Roman" w:hAnsi="Times New Roman" w:cs="Times New Roman"/>
            <w:color w:val="0000FF"/>
            <w:sz w:val="24"/>
            <w:szCs w:val="24"/>
          </w:rPr>
          <w:t>Е-2</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сформированность личностных ресурсов, обеспечивающих развитие социально-нормативного жизненного стиля с доминированием ценностей здорового образа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отказ от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 работников устраняются пограничные психические расстройства, в частности тревожно-депрессивные.</w:t>
      </w:r>
    </w:p>
    <w:bookmarkStart w:id="170" w:name="P1261"/>
    <w:bookmarkEnd w:id="17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лиц, систематически употребляющих НС и ПВ, лиц со сформированной зависимостью.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Включает психологическую диагностику эмоционального выгорания, уровня стресса и тревожности.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Обеспечение своевременного выявления в трудовом коллективе лиц с зависимостью и предоставления им возможности получения специализированной медицинской помощи.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Предупредить рецидивы у работника, страдающего зависимостью, и достигнуть </w:t>
      </w:r>
      <w:r w:rsidRPr="004950EB">
        <w:rPr>
          <w:rFonts w:ascii="Times New Roman" w:hAnsi="Times New Roman" w:cs="Times New Roman"/>
          <w:sz w:val="24"/>
          <w:szCs w:val="24"/>
        </w:rPr>
        <w:lastRenderedPageBreak/>
        <w:t>качественной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Предотвратить повторное вовлечение в зависимое окружение.</w:t>
      </w:r>
    </w:p>
    <w:p w:rsidR="00CA36AA" w:rsidRPr="004950EB" w:rsidRDefault="00CA36AA" w:rsidP="004950EB">
      <w:pPr>
        <w:pStyle w:val="ConsPlusNormal"/>
        <w:ind w:firstLine="540"/>
        <w:jc w:val="both"/>
        <w:rPr>
          <w:rFonts w:ascii="Times New Roman" w:hAnsi="Times New Roman" w:cs="Times New Roman"/>
          <w:sz w:val="24"/>
          <w:szCs w:val="24"/>
        </w:rPr>
      </w:pPr>
      <w:bookmarkStart w:id="171" w:name="P1267"/>
      <w:bookmarkEnd w:id="171"/>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246">
        <w:r w:rsidRPr="004950EB">
          <w:rPr>
            <w:rFonts w:ascii="Times New Roman" w:hAnsi="Times New Roman" w:cs="Times New Roman"/>
            <w:color w:val="0000FF"/>
            <w:sz w:val="24"/>
            <w:szCs w:val="24"/>
          </w:rPr>
          <w:t>Е-3</w:t>
        </w:r>
      </w:hyperlink>
      <w:r w:rsidRPr="004950EB">
        <w:rPr>
          <w:rFonts w:ascii="Times New Roman" w:hAnsi="Times New Roman" w:cs="Times New Roman"/>
          <w:sz w:val="24"/>
          <w:szCs w:val="24"/>
        </w:rPr>
        <w:t>, кроме того, реализуются программы по повышению доступности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формирование стойкой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изменение деструктивных форм поведения на просоциальные.</w:t>
      </w:r>
    </w:p>
    <w:bookmarkStart w:id="172" w:name="P1271"/>
    <w:bookmarkEnd w:id="17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Е-5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Наличие сведений о регулярном употреблении НС и ПВ, зарегистрированных в системе специальных учетов (МВД России, наркологической службой и т.д.), и об успешном завершении курса лечения в специализированных медицинских учреждениях наркологического профиля.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Медицинская диагностика.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Поддержание восстановленной трезвости, предотвращение срывов, формирование навыков просоциального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Создать информационную среду, свободную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Поддержать установку на отказ от потребления НС и ПВ и участия в их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Укрепить факторы психологической и социальной защиты.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Сформировать и простимулировать вовлеченность в просоциальную досуговую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Сформировать у ближайшего окружения навыки взаимодействия с человеком, страдающим наркологическими заболеваниями.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267">
        <w:r w:rsidRPr="004950EB">
          <w:rPr>
            <w:rFonts w:ascii="Times New Roman" w:hAnsi="Times New Roman" w:cs="Times New Roman"/>
            <w:color w:val="0000FF"/>
            <w:sz w:val="24"/>
            <w:szCs w:val="24"/>
          </w:rPr>
          <w:t>Е-4</w:t>
        </w:r>
      </w:hyperlink>
      <w:r w:rsidRPr="004950EB">
        <w:rPr>
          <w:rFonts w:ascii="Times New Roman" w:hAnsi="Times New Roman" w:cs="Times New Roman"/>
          <w:sz w:val="24"/>
          <w:szCs w:val="24"/>
        </w:rPr>
        <w:t xml:space="preserve">. Кроме того, члены трудовых коллективов отдельных видов профессиональной деятельности и деятельности, связанной с источником повышенной опасности, </w:t>
      </w:r>
      <w:hyperlink r:id="rId87">
        <w:r w:rsidRPr="004950EB">
          <w:rPr>
            <w:rFonts w:ascii="Times New Roman" w:hAnsi="Times New Roman" w:cs="Times New Roman"/>
            <w:color w:val="0000FF"/>
            <w:sz w:val="24"/>
            <w:szCs w:val="24"/>
          </w:rPr>
          <w:t>Перечень</w:t>
        </w:r>
      </w:hyperlink>
      <w:r w:rsidRPr="004950EB">
        <w:rPr>
          <w:rFonts w:ascii="Times New Roman" w:hAnsi="Times New Roman" w:cs="Times New Roman"/>
          <w:sz w:val="24"/>
          <w:szCs w:val="24"/>
        </w:rPr>
        <w:t xml:space="preserve"> которых утвержден постановлением Правительства Российской Федерации N 394 &lt;1&gt;, уличенные в систематическом немедицинском употреблении наркотиков, представляются к увольнению в установленном порядке.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&lt;1&gt; Российская газета. 2011. N 109.</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Формирование и поддержание трезвеннических установок в трудовых коллективах является непременным условием поддержания сотрудников, находящихся в ремиссии, и предупреждения распространения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удержание стойкой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развиваются адаптивные формы поведения и ресурсы личности;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навыки просоциального поведения.</w:t>
      </w:r>
    </w:p>
    <w:bookmarkStart w:id="173" w:name="P1289"/>
    <w:bookmarkEnd w:id="17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Беременные женщины.</w:t>
      </w:r>
      <w:r w:rsidRPr="004950EB">
        <w:rPr>
          <w:rFonts w:ascii="Times New Roman" w:hAnsi="Times New Roman" w:cs="Times New Roman"/>
          <w:sz w:val="24"/>
          <w:szCs w:val="24"/>
        </w:rPr>
        <w:t xml:space="preserve"> Употребление НС и ПВ во время беременности является причиной патологии беременности и родов, приводит к инвалидности, дефектам развития плода и преждевременной смерти матери и ребенка, поэтому профилактика наркологических расстройств начинается еще до рождения ребенка, на этапе беременности матери, а в идеале - еще при планировании беременности.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связи с тем, что НС и ПВ обладают тератогенным эффектом, употребление матерью НС и ПВ рассматривается как серьезный предиктор синдрома внезапной смерти младенца. Внутриутробное воздействие НС и ПВ может способствовать формированию наркозависимости у ребенка.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Употребление НС и ПВ во время беременности связано с деформацией материнских </w:t>
      </w:r>
      <w:r w:rsidRPr="004950EB">
        <w:rPr>
          <w:rFonts w:ascii="Times New Roman" w:hAnsi="Times New Roman" w:cs="Times New Roman"/>
          <w:sz w:val="24"/>
          <w:szCs w:val="24"/>
        </w:rPr>
        <w:lastRenderedPageBreak/>
        <w:t>чувств, последующим безразличным либо жестоким обращением с детьми. Среди женщин - потребителей НС и ПВ чаще встречается отказ от их употребления во время беременности.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Ситуация осложняется тем, что женщины, употребляющие НС и ПВ, часто имеют высокий уровень сопутствующих психопатологических и личностных проблем, препятствующих развитию материнских чувств, принятию роли матери; испытывают финансовые трудности; сопровождаются травмирующими ситуациями фрустрации или имеют суицидальные настроения.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Семьи с детьми раннего и дошкольного возраста (до 6 лет).</w:t>
      </w:r>
      <w:r w:rsidRPr="004950EB">
        <w:rPr>
          <w:rFonts w:ascii="Times New Roman" w:hAnsi="Times New Roman" w:cs="Times New Roman"/>
          <w:sz w:val="24"/>
          <w:szCs w:val="24"/>
        </w:rPr>
        <w:t xml:space="preserve"> Периоду первых лет жизни ребенка присущи следующие особенности: быстрый темп физического развития, низкая резистентность к плохим экологическим условиям, дефектам ухода и вскармливания. Формирование здоровья ребенка происходит в условиях сложного взаимодействия наследственной основы и факторов среды обитания и воспитания. На первом году жизни ребенка обычно завершается этап установления базового доверия с матерью, он чувствует себя достаточно безопасно, чтобы перейти к следующему этапу - начать исследование внешнего мира. У него появляется ощущение собственного "я", которое позволяет учиться, брать на себя ответственность за собственные поступки, взаимодействовать с другими людьми, уважать их авторитет, адекватно выражать свои чувства, эффективно справляться со страхами, тревогой и агрессией.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возрасте примерно двух лет у детей формируется понятие о том, что у родителей есть стандарты правильного поведения, понимание различия между "можно" и "нельзя". При этом опыт ребенка при его наблюдении за поведением мамы складывается в контексте формирующегося у него стандарта о том, как родитель себя ведет.</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качестве основного фактора предрасположенности к зависимости рассматриваются детские эмоциональные травмы, связанные с переживанием сильных негативных чувств: тревоги, пустоты, апатии, вины, стыда, страха, злости. Наиболее опасным для здоровья ребенка является эмоциональное и физическое пренебрежение к нему в первые дни и месяцы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Родители, употребляющие НС и ПВ, не справляются с родительскими обязанностями, не обеспечивают ребенку постоянной заботы. Женщины с проблемами употребления НС и ПВ часто имеют высокий уровень сопутствующих психопатологических и личностных проблем, повышенную агрессивность, что может ухудшить их эмоциональную отзывчивость, познавательные способности. В результате выраженный дефицит эмоционального общения с младенцем приводит к резкому замедлению психического развития ребенка - он становится уязвимым и подверженным риску аддиктивного поведения в будущем.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Дети родителей, употребляющих НС и ПВ, нередко становятся жертвами жестокого обращения, физического, сексуального, вербального насилия, физического и эмоционального пренебрежения. Значительная доля наркозависимых женщин оформляют отказ от своих детей в родильном доме. Это одна из возможных причин лишения либо ограничения их родительских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Группу дошкольного возраста от 4 до 6 лет характеризует ряд черт, которые в неблагоприятных условиях могут стать основой ложного - положительного восприятия употребления НС и ПВ, а также способствовать формированию асоциальной установки на престижность такого поведения как показателя "взрослости". Отсутствие у детей своего жизненного опыта, ориентированного на здоровый образ жизни, без должного внимания со стороны взрослых способствует выработке терпимого отношения к нарушению общепринятых норм поведения, снижает способность к преодолению трудностей.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Кроме того, детям дошкольного возраста свойственна реакция имитации: они копируют поведение окружающих их близких людей. В это время для ребенка именно родители являются образцом для подражания. Их попытки справиться со стрессом и усталостью путем употребления НС и ПВ, навыки общения и модели поведения в семье и </w:t>
      </w:r>
      <w:r w:rsidRPr="004950EB">
        <w:rPr>
          <w:rFonts w:ascii="Times New Roman" w:hAnsi="Times New Roman" w:cs="Times New Roman"/>
          <w:sz w:val="24"/>
          <w:szCs w:val="24"/>
        </w:rPr>
        <w:lastRenderedPageBreak/>
        <w:t>обществе могут усваиваться детьми особенно легко и основательно.</w:t>
      </w:r>
    </w:p>
    <w:bookmarkStart w:id="174" w:name="P1300"/>
    <w:bookmarkEnd w:id="17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образовательные организации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организации дополнительного образования и их педагогические коллективы;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комиссии по делам несовершеннолетних и защите их прав;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организации социальной защиты населения;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федеральные органы государственной власти, органы государственной власти субъектов Российской Федерации, органы местного самоуправления, осуществляющие управление в сфере образования;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по делам молодежи;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внутренних дел;</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В соответствии с законодательством Российской Федерации потребители НС и ПВ не могут участвовать в педагогических и образовательных мероприятиях. Лица с психическими расстройствами и расстройствами поведения, связанными с употреблением НС и ПВ, не могут привлекаться к педагогической и образовательной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w:t>
      </w:r>
    </w:p>
    <w:bookmarkStart w:id="175" w:name="P1313"/>
    <w:bookmarkEnd w:id="175"/>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При проведении профилактических мероприятий следует избегать информации о НС и ПВ, способах и путях употребления и распространения НС и ПВ, названий НС и ПВ, демонстрации их изображений.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Информирование об опасностях потребления НС и ПВ, а также привлечение к подобным мероприятиям лиц, находящихся в ремиссии, имеют крайне низкую степень эффективности, а зачастую влекут вредные последствия для данной целевой группы.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Следует избегать использования плохо разработанных или плохо обеспеченных ресурсами кампаний в СМИ, поскольку они могут усугубить ситуацию, сделав целевую группу устойчивой или невосприимчивой к другому виду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При реализации профилактических программ необходимо воздерживаться от применения следующих техник и приемов воздействия на аудиторию: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демонстрации информации о способах и методах деятельности в области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использования элементов запугивания (например, страшные картины последствий, к которым приводит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демонстрации атрибутов, связанных с зависимым поведением и угрозой для жизни (иглы, кровь и т.д.);</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использования нецензурной лексики, слов и фраз, унижающих человеческое достоинство;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использования перегружающей информации о правовых последствиях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мероприятиях по вторичной профилактике не следует ставить под сомнение возможность полного отказа человека от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мероприятиях по третичной профилактике не следует ставить под сомнение возможность излечения от наркозависимости.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К демонстрации информационной продукции допускаются материалы, получившие соответствующее разрешение от уполномоченных органов власти.</w:t>
      </w:r>
    </w:p>
    <w:bookmarkStart w:id="176" w:name="P1325"/>
    <w:bookmarkEnd w:id="17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Отсутствие сведений (от членов семьи, медицинских работников, правоохранительных органов, других субъектов профилактики) о вовлечении родителей/беременной женщины в потребление НС и ПВ вне зависимости от наличия/отсутствия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Наблюдение со стороны медицинских работников (районных поликлиник, больниц), педагогических работников образовательных организаций, учреждений дополнительного образования на предмет общего благополучия семьи.</w:t>
      </w:r>
    </w:p>
    <w:p w:rsidR="00CA36AA" w:rsidRPr="004950EB" w:rsidRDefault="00CA36AA" w:rsidP="004950EB">
      <w:pPr>
        <w:pStyle w:val="ConsPlusNormal"/>
        <w:ind w:firstLine="540"/>
        <w:jc w:val="both"/>
        <w:rPr>
          <w:rFonts w:ascii="Times New Roman" w:hAnsi="Times New Roman" w:cs="Times New Roman"/>
          <w:sz w:val="24"/>
          <w:szCs w:val="24"/>
        </w:rPr>
      </w:pPr>
      <w:bookmarkStart w:id="177" w:name="P1327"/>
      <w:bookmarkEnd w:id="177"/>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Укрепление установки на здоровый образ жизни семьи, повышение устойчивости к влиянию факторов риска. Развитие у родителей навыков просоциального и нравственного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78" w:name="P1328"/>
      <w:bookmarkEnd w:id="178"/>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Обучить родителей навыкам обеспечения безопасной информационной среды, свободной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Сформировать у родителей / законных представителей детей (беременных женщин, семей с детьми) знаний о здоровом образе жизни.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Проинформировать родителей и беременных женщин по вопросам создания эффективных внутрисемейных отношений и психологии детского возраста.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Усовершенствовать факторы психологической и социальной защиты у родителей/законных представителей детей, беременных женщин, семей с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Сформировать и простимулировать вовлеченность родителей в просоциальную досуговую деятельность, в том числе совместно с ребенком.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6. Выработать раннее выявление и медико-психолого-социальное сопровождение психических и соматических расстройств у детей младенческого, раннего и дошкольного возраста.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7. Выработать раннее выявление у детей факторов генетического и биологического риска развития и формирования наркологических расстройств, в том числе с использованием методов генетического консультирования.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8. Провести профилактику в целях предупреждения физического и психологического насилия, пренебрежительного отношения к потребностям детей обозначенной возрастной группы.</w:t>
      </w:r>
    </w:p>
    <w:p w:rsidR="00CA36AA" w:rsidRPr="004950EB" w:rsidRDefault="00CA36AA" w:rsidP="004950EB">
      <w:pPr>
        <w:pStyle w:val="ConsPlusNormal"/>
        <w:ind w:firstLine="540"/>
        <w:jc w:val="both"/>
        <w:rPr>
          <w:rFonts w:ascii="Times New Roman" w:hAnsi="Times New Roman" w:cs="Times New Roman"/>
          <w:sz w:val="24"/>
          <w:szCs w:val="24"/>
        </w:rPr>
      </w:pPr>
      <w:bookmarkStart w:id="179" w:name="P1337"/>
      <w:bookmarkEnd w:id="179"/>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Профилактика носит неспецифический (универсальный) характер, состоит преимущественно из психологических, социальных, педагогических и медико-биологических практик, направлена на позитивную социализацию родителей/законных представителей детей (беременных женщин, семей с детьми), их адаптацию к новой роли родителя.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На популяционном уровне важно информировать родителей/законных представителей детей (беременных женщин, семьи с детьми) о необходимости создания для детей безопасной информационной среды, свободной от сведений о распространении НС и ПВ, состояниях наркотического одурманивания, способах потребления НС и ПВ, насилии и антивитальном поведении.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Для родителей/законных представителей детей (беременных женщин, семей с детьми) высокоэффективны мероприятия, направленные на обучение навыкам общения и стрессоустойчивости при взаимодействии в семье и социуме. В работе можно использовать как лекционные методы, деловые игры, проектную деятельность, мастер-классы, так и занятия в формате дискуссионного клуба, школы для родителей, тренинга, телефона доверия.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Важную роль играет системность профилактической работы с привлечением специалистов из разных областей, что также требует постоянного повышения их квалификации в области профилактики зависимого поведения и формирования здоровьесберегающего поведения у родителей/законных представителей детей </w:t>
      </w:r>
      <w:r w:rsidRPr="004950EB">
        <w:rPr>
          <w:rFonts w:ascii="Times New Roman" w:hAnsi="Times New Roman" w:cs="Times New Roman"/>
          <w:sz w:val="24"/>
          <w:szCs w:val="24"/>
        </w:rPr>
        <w:lastRenderedPageBreak/>
        <w:t>(беременных женщин, семей с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Главным субъектом профилактики в этой группе является семья. В связи с этим необходимо повышать осведомленность родителей, законных представителей детей и других старших членов семьи о психологических особенностях детей раннего возраста, факторах риска и защиты от возникновения у них зависимого поведения в будущем.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Следует проигрывать с детьми ситуации, в которых у героев игры есть трудности, благоприятно разрешающиеся, в том числе благодаря активным действиям этих героев.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Необходимо создать в семье комфортную семейную среду, основанную на взаимном уважении и доверии, стимулирующую усвоение морально-нравственных норм, и демонстрировать их в собственном поведении.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Профилактическая работа направлена на помощь в создании и сохранении здоровой (функциональной) семьи, отказ от потребления НС и ПВ родителями, недопущение употребления НС и ПВ детьми, повышение личностного потенциала родителей/законных представителей детей (беременных женщин, семей с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Следует проводить скрининговые мероприятия, направленные на раннее выявление немедицинского потребления психоактивных веществ и связанных с этим психических расстройств и расстройств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Немаловажным является сбор анамнестических сведений об употреблении НС и ПВ беременной женщиной и ее супругом в соответствии с </w:t>
      </w:r>
      <w:hyperlink r:id="rId88">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1130н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Официальный интернет-портал правовой информации. URL: </w:t>
      </w:r>
      <w:hyperlink r:id="rId89">
        <w:r w:rsidRPr="004950EB">
          <w:rPr>
            <w:rFonts w:ascii="Times New Roman" w:hAnsi="Times New Roman" w:cs="Times New Roman"/>
            <w:color w:val="0000FF"/>
            <w:sz w:val="24"/>
            <w:szCs w:val="24"/>
          </w:rPr>
          <w:t>http://publication.pravo.gov.ru/Document/View/0001202011130037</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Необходимо участие в школах дородовой подготовки, которые проводятся организациями, оказывающими медицинскую помощь по профилю "акушерство-гинекология".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Следует осуществлять в установленные возрастные периоды профилактических медицинских осмотров в целях раннего (своевременного) выявления патологических состояний, заболеваний и факторов риска их развития, немедицинского потребления НС и ПВ, а также для определения групп здоровья и выработки рекомендаций для несовершеннолетних и их родителей или иных законных представителей в соответствии с </w:t>
      </w:r>
      <w:hyperlink r:id="rId90">
        <w:r w:rsidRPr="004950EB">
          <w:rPr>
            <w:rFonts w:ascii="Times New Roman" w:hAnsi="Times New Roman" w:cs="Times New Roman"/>
            <w:color w:val="0000FF"/>
            <w:sz w:val="24"/>
            <w:szCs w:val="24"/>
          </w:rPr>
          <w:t>приказом</w:t>
        </w:r>
      </w:hyperlink>
      <w:r w:rsidRPr="004950EB">
        <w:rPr>
          <w:rFonts w:ascii="Times New Roman" w:hAnsi="Times New Roman" w:cs="Times New Roman"/>
          <w:sz w:val="24"/>
          <w:szCs w:val="24"/>
        </w:rPr>
        <w:t xml:space="preserve"> Минздрава России N 514н &lt;1&gt;.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&lt;1&gt; Официальный интернет-портал правовой информации. URL: </w:t>
      </w:r>
      <w:hyperlink r:id="rId91">
        <w:r w:rsidRPr="004950EB">
          <w:rPr>
            <w:rFonts w:ascii="Times New Roman" w:hAnsi="Times New Roman" w:cs="Times New Roman"/>
            <w:color w:val="0000FF"/>
            <w:sz w:val="24"/>
            <w:szCs w:val="24"/>
          </w:rPr>
          <w:t>http://publication.pravo.gov.ru/Document/View/0001201708210001</w:t>
        </w:r>
      </w:hyperlink>
      <w:r w:rsidRPr="004950EB">
        <w:rPr>
          <w:rFonts w:ascii="Times New Roman" w:hAnsi="Times New Roman" w:cs="Times New Roman"/>
          <w:sz w:val="24"/>
          <w:szCs w:val="24"/>
        </w:rPr>
        <w:t>.</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bookmarkStart w:id="180" w:name="P1355"/>
      <w:bookmarkEnd w:id="180"/>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способность использования знаний о влиянии детско-родительских и внутрисемейных отношений на возникновение антиаддиктивных жизненных навыков;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способность и готовность использовать навыки эффективного родительства;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умение использовать знания о правовом регулировании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увеличивается число беременных женщин и их супругов (партнеров), участвующих в профилактических мероприятиях, включая посещение школ дородовой подготовки и прохождение одной или нескольких сессий мотивационного консультирования.</w:t>
      </w:r>
    </w:p>
    <w:bookmarkStart w:id="181" w:name="P1360"/>
    <w:bookmarkEnd w:id="18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1325">
        <w:r w:rsidRPr="004950EB">
          <w:rPr>
            <w:rFonts w:ascii="Times New Roman" w:hAnsi="Times New Roman" w:cs="Times New Roman"/>
            <w:color w:val="0000FF"/>
            <w:sz w:val="24"/>
            <w:szCs w:val="24"/>
          </w:rPr>
          <w:t>Ж-1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Соответствует </w:t>
      </w:r>
      <w:hyperlink w:anchor="P1327">
        <w:r w:rsidRPr="004950EB">
          <w:rPr>
            <w:rFonts w:ascii="Times New Roman" w:hAnsi="Times New Roman" w:cs="Times New Roman"/>
            <w:color w:val="0000FF"/>
            <w:sz w:val="24"/>
            <w:szCs w:val="24"/>
          </w:rPr>
          <w:t>Ж-1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328">
        <w:r w:rsidRPr="004950EB">
          <w:rPr>
            <w:rFonts w:ascii="Times New Roman" w:hAnsi="Times New Roman" w:cs="Times New Roman"/>
            <w:color w:val="0000FF"/>
            <w:sz w:val="24"/>
            <w:szCs w:val="24"/>
          </w:rPr>
          <w:t>Ж-1</w:t>
        </w:r>
      </w:hyperlink>
      <w:r w:rsidRPr="004950EB">
        <w:rPr>
          <w:rFonts w:ascii="Times New Roman" w:hAnsi="Times New Roman" w:cs="Times New Roman"/>
          <w:sz w:val="24"/>
          <w:szCs w:val="24"/>
        </w:rPr>
        <w:t>. Кроме того, необходимо усилить устойчивость к влиянию факторов риска.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337">
        <w:r w:rsidRPr="004950EB">
          <w:rPr>
            <w:rFonts w:ascii="Times New Roman" w:hAnsi="Times New Roman" w:cs="Times New Roman"/>
            <w:color w:val="0000FF"/>
            <w:sz w:val="24"/>
            <w:szCs w:val="24"/>
          </w:rPr>
          <w:t>Ж-1</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lastRenderedPageBreak/>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355">
        <w:r w:rsidRPr="004950EB">
          <w:rPr>
            <w:rFonts w:ascii="Times New Roman" w:hAnsi="Times New Roman" w:cs="Times New Roman"/>
            <w:color w:val="0000FF"/>
            <w:sz w:val="24"/>
            <w:szCs w:val="24"/>
          </w:rPr>
          <w:t>Ж-1</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формируются установки на трезвый образ жизни в семье;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усиливается устойчивость к влиянию факторов риска.</w:t>
      </w:r>
    </w:p>
    <w:bookmarkStart w:id="182" w:name="P1367"/>
    <w:bookmarkEnd w:id="18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"P539"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Наличие сведений о вовлечении в потребление НС и ПВ, наличие индивидуально-психологических, биологических и социальных факторов риска формирования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Включает наблюдение со стороны медицинских работников (районных поликлиник, больниц), педагогических работников образовательных организаций, учреждений дополнительного образования и иных органов и учреждений системы профилактики на предмет общего благополучия семьи, достаточной заботы и ухода за ребенком, признаков асоциального и (или) противоправного поведения родителей.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Предотвращение формирования наркологического заболевания, восстановление устойчивости к влиянию факторов риска.</w:t>
      </w:r>
    </w:p>
    <w:p w:rsidR="00CA36AA" w:rsidRPr="004950EB" w:rsidRDefault="00CA36AA" w:rsidP="004950EB">
      <w:pPr>
        <w:pStyle w:val="ConsPlusNormal"/>
        <w:ind w:firstLine="540"/>
        <w:jc w:val="both"/>
        <w:rPr>
          <w:rFonts w:ascii="Times New Roman" w:hAnsi="Times New Roman" w:cs="Times New Roman"/>
          <w:sz w:val="24"/>
          <w:szCs w:val="24"/>
        </w:rPr>
      </w:pPr>
      <w:bookmarkStart w:id="183" w:name="P1370"/>
      <w:bookmarkEnd w:id="183"/>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Изменить деструктивные формы поведения на просоциальные.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Мотивировать родителей/законных представителей детей, беременных женщин, семей с детьми на отказ от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Сформировать знания о здоровом образе жизни, способах сохранения здоровья.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Усовершенствовать факторы социальной и психологической защиты у родителей/законных представителей детей, беременных женщин, семей с детьми.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Сформировать и простимулировать вовлеченность родителей в просоциальную досуговую деятельность, в том числе совместно с ребенком.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6. Способствовать позитивному изменению дезадаптивных форм поведения.</w:t>
      </w:r>
    </w:p>
    <w:p w:rsidR="00CA36AA" w:rsidRPr="004950EB" w:rsidRDefault="00CA36AA" w:rsidP="004950EB">
      <w:pPr>
        <w:pStyle w:val="ConsPlusNormal"/>
        <w:ind w:firstLine="540"/>
        <w:jc w:val="both"/>
        <w:rPr>
          <w:rFonts w:ascii="Times New Roman" w:hAnsi="Times New Roman" w:cs="Times New Roman"/>
          <w:sz w:val="24"/>
          <w:szCs w:val="24"/>
        </w:rPr>
      </w:pPr>
      <w:bookmarkStart w:id="184" w:name="P1377"/>
      <w:bookmarkEnd w:id="184"/>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Информация о НС и ПВ и наркологических заболеваниях представляется по запросу, она не должна содержать недостоверные сведения (преувеличения) о масштабах распространения, потребления НС и ПВ, безнадежности и невозможности отказаться от 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Профилактика проводится в отношении семей с детьми, беременных женщин, допускающих употребление наркотических средств, путем обучения их навыкам эффективных внутрисемейных и детско-родительских отношений, взаимодействия с ребенком на разных стадиях развития, принципам формирования здорового и трезвого образа жизни в семье.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Профилактическая работа направлена на помощь в создании и сохранении здоровой (функциональной) семьи, снижение потребления НС и ПВ родителями, недопущение употребления НС и ПВ детьми, развитие личностного потенциала ребенка и его родителей, формирование навыков общения, стрессоустойчивости, рефлексии в семье и социуме.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Важную роль играет своевременное предоставление необходимых медицинских и социальных услуг детям и членам их семей, допускающим употребление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Профилактические мероприятия основываются на данных о состоянии социально-бытовых условий, в которых проживает семья с детьми дошкольного возраста, об особенностях внутрисемейных отношений, стиле воспитания, традициях проведения праздников, способах преодоления стрессовых ситуаций и разрешения конфликтов.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Мотивирование на отказ от употребления НС и ПВ сочетается с обучением родителей/законных представителей детей (беременных женщин, семей с детьми) способам гармонизации отношений в семье, ведения здорового образа жизни. Развитие навыков ответственного родительства, осознания родителями влияния личного примера на жизнь и развитие ребенка.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Невыполнение обязанностей по воспитанию или ненадлежащее их исполнение родителями, злоупотребляющими НС и ПВ, служит основанием для лишения родительских прав или ограничения в них и отстранения от воспитания ребенка в его </w:t>
      </w:r>
      <w:r w:rsidRPr="004950EB">
        <w:rPr>
          <w:rFonts w:ascii="Times New Roman" w:hAnsi="Times New Roman" w:cs="Times New Roman"/>
          <w:sz w:val="24"/>
          <w:szCs w:val="24"/>
        </w:rPr>
        <w:lastRenderedPageBreak/>
        <w:t>интересах.</w:t>
      </w:r>
    </w:p>
    <w:p w:rsidR="00CA36AA" w:rsidRPr="004950EB" w:rsidRDefault="00CA36AA" w:rsidP="004950EB">
      <w:pPr>
        <w:pStyle w:val="ConsPlusNormal"/>
        <w:ind w:firstLine="540"/>
        <w:jc w:val="both"/>
        <w:rPr>
          <w:rFonts w:ascii="Times New Roman" w:hAnsi="Times New Roman" w:cs="Times New Roman"/>
          <w:sz w:val="24"/>
          <w:szCs w:val="24"/>
        </w:rPr>
      </w:pPr>
      <w:bookmarkStart w:id="185" w:name="P1384"/>
      <w:bookmarkEnd w:id="185"/>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сформированность личностных ресурсов, обеспечивающих развитие социально-нормативного жизненного стиля с доминированием ценностей здорового образа жизни, действенной установки на отказ от приема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сформированность умения использовать знания о правовом регулировании в сфере незаконного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мотивация на обращение, в случае необходимости, за психологической помощью;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отказ от потребления НС и ПВ.</w:t>
      </w:r>
    </w:p>
    <w:bookmarkStart w:id="186" w:name="P1389"/>
    <w:bookmarkEnd w:id="18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Соответствует </w:t>
      </w:r>
      <w:hyperlink w:anchor="P1367">
        <w:r w:rsidRPr="004950EB">
          <w:rPr>
            <w:rFonts w:ascii="Times New Roman" w:hAnsi="Times New Roman" w:cs="Times New Roman"/>
            <w:color w:val="0000FF"/>
            <w:sz w:val="24"/>
            <w:szCs w:val="24"/>
          </w:rPr>
          <w:t>Ж-3</w:t>
        </w:r>
      </w:hyperlink>
      <w:r w:rsidRPr="004950EB">
        <w:rPr>
          <w:rFonts w:ascii="Times New Roman" w:hAnsi="Times New Roman" w:cs="Times New Roman"/>
          <w:sz w:val="24"/>
          <w:szCs w:val="24"/>
        </w:rPr>
        <w:t>. Кроме того, включает наблюдение со стороны медицинских работников (районных поликлиник, больниц), педагогических работников образовательных организаций, учреждений дополнительного образования и иных органов и учреждений системы профилактики на предмет общего благополучия семьи, достаточной заботы и ухода за ребенком, признаков аддиктивного поведения родителей.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Пресечение развития зависимости и отказ от употребления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Соответствуют </w:t>
      </w:r>
      <w:hyperlink w:anchor="P1370">
        <w:r w:rsidRPr="004950EB">
          <w:rPr>
            <w:rFonts w:ascii="Times New Roman" w:hAnsi="Times New Roman" w:cs="Times New Roman"/>
            <w:color w:val="0000FF"/>
            <w:sz w:val="24"/>
            <w:szCs w:val="24"/>
          </w:rPr>
          <w:t>Ж-3</w:t>
        </w:r>
      </w:hyperlink>
      <w:r w:rsidRPr="004950EB">
        <w:rPr>
          <w:rFonts w:ascii="Times New Roman" w:hAnsi="Times New Roman" w:cs="Times New Roman"/>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Соответствуют </w:t>
      </w:r>
      <w:hyperlink w:anchor="P1377">
        <w:r w:rsidRPr="004950EB">
          <w:rPr>
            <w:rFonts w:ascii="Times New Roman" w:hAnsi="Times New Roman" w:cs="Times New Roman"/>
            <w:color w:val="0000FF"/>
            <w:sz w:val="24"/>
            <w:szCs w:val="24"/>
          </w:rPr>
          <w:t>Ж-3</w:t>
        </w:r>
      </w:hyperlink>
      <w:r w:rsidRPr="004950EB">
        <w:rPr>
          <w:rFonts w:ascii="Times New Roman" w:hAnsi="Times New Roman" w:cs="Times New Roman"/>
          <w:sz w:val="24"/>
          <w:szCs w:val="24"/>
        </w:rPr>
        <w:t>, кроме того, реализуются программы по повышению доступности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384">
        <w:r w:rsidRPr="004950EB">
          <w:rPr>
            <w:rFonts w:ascii="Times New Roman" w:hAnsi="Times New Roman" w:cs="Times New Roman"/>
            <w:color w:val="0000FF"/>
            <w:sz w:val="24"/>
            <w:szCs w:val="24"/>
          </w:rPr>
          <w:t>Ж-3</w:t>
        </w:r>
      </w:hyperlink>
      <w:r w:rsidRPr="004950EB">
        <w:rPr>
          <w:rFonts w:ascii="Times New Roman" w:hAnsi="Times New Roman" w:cs="Times New Roman"/>
          <w:sz w:val="24"/>
          <w:szCs w:val="24"/>
        </w:rPr>
        <w:t>. Кроме того:</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изменение деструктивных форм поведения на просоциальные;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наблюдается формирование стойкой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увеличивается число родителей (допускающих потребление НС и ПВ), прошедших одну или несколько сессий мотивационного консультирования.</w:t>
      </w:r>
    </w:p>
    <w:bookmarkStart w:id="187" w:name="P1397"/>
    <w:bookmarkEnd w:id="187"/>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Ж-5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Наличие сведений о регулярном употреблении НС и ПВ, зарегистрированных в системе специальных учетов (комиссиями по делам несовершеннолетних и защите их прав, подразделениями по делам несовершеннолетних МВД России, наркологической службой и т.д.), и об успешном завершении курса лечения в специализированных медицинских учреждениях наркологического профиля.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Включает наблюдение со стороны медицинских работников (районных поликлиник, больниц), педагогических работников образовательных организаций, учреждений дополнительного образования и иных органов и учреждений системы профилактики за благополучием семьи, наличием достаточного уровня заботы и ухода за ребенком, признаков аддиктивного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Поддержание восстановленной трезвости, предотвращение срывов, формирование навыков просоциального поведения.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Обучить родителей навыкам обеспечения безопасной информационной среды, свободной от прямой и косвенной пропаганды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Поддержать установку на отказ от потребления НС и ПВ и участия в их незаконном обороте.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Сформировать и простимулировать вовлеченность в просоциальную досуговую деятельность.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Закрепить факторы психологической и социальной защиты от вовлечения в потребление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Сформировать у ближайшего окружения навыки взаимодействия с человеком, страдающим наркологическими заболеваниями.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lastRenderedPageBreak/>
        <w:t>Общие рекомендации.</w:t>
      </w:r>
      <w:r w:rsidRPr="004950EB">
        <w:rPr>
          <w:rFonts w:ascii="Times New Roman" w:hAnsi="Times New Roman" w:cs="Times New Roman"/>
          <w:sz w:val="24"/>
          <w:szCs w:val="24"/>
        </w:rPr>
        <w:t xml:space="preserve"> В рамках профилактики необходимо ограничение информации о безнадежности и невозможности излечиться от зависимости. Работа должна быть направлена на эффективную ресоциализацию родителей/законных представителей детей (беременных женщин, семей с детьми), находящихся в ремиссии, активное восстановление у них социальных компетенций, искаженных в результате употребления НС и ПВ, обучение навыкам самоанализа, коррекцию психических и патопсихологических нарушений. Коррекционная работа направлена на изменение привычных деструктивных/агрессивных форм поведения, поддержание мотивации на отказ от употребления НС и ПВ и ведение здорового образа жизни, коррекцию семейных отношений, повышение грамотности в вопросах воспитания ребенка. Кроме того, реализуются программы по повышению доступности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фиксируется удержание стойкой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сохраняются (восстанавливаются) родительские права;</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формируется внутренняя мотивация на отказ от НС и ПВ.</w:t>
      </w:r>
    </w:p>
    <w:bookmarkStart w:id="188" w:name="P1411"/>
    <w:bookmarkEnd w:id="188"/>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"P544"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 (ОПВ)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Лица в возрасте от 14 лет, подозреваемые, обвиняемые и осужденные, имеющие наркотическую зависимость, находящиеся в состоянии вынужденной ремиссии либо эпизодически употребляющие НС и ПВ, с относительным соматическим и психоэмоциональным благополучием, имеющие мотивацию к лечению, участию в психологической и социальной работе, не страдающие психическими заболеваниями.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Лица этой категории обладают информацией о НС и ПВ, их видах, вызываемых ими одурманивающих эффектах, вреде для здоровья и психики человека. Многие имеют опыт взаимодействия и общения с потребителями, а иногда и сами распространяли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Лица данной категории имеют различные профессии, уровень интеллекта, набор знаний, род занятий, статус в обществе, половую принадлежность.</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Позитивная мотивация немедицинского потребления и участия в незаконном обороте НС и ПВ, распространенная среди лиц, лишенных свободы, связана с поиском приятных ощущений, особенностями пребывания в специфических условиях, отличающихся от привычной гражданской обстановки, проблемами психологической адаптации в новой среде пребывания. Легкомысленность и безответственность, в свою очередь, часто обусловлены недостаточной правовой грамотностью и информированностью о том, какие последствия может повлечь даже однократное употребление НС и ПВ, а также незнанием основных психических механизмов формирования зависимостей.</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связи с этим в целях формирования установки на здоровый образ жизни и отказ от готовности потребления НС и ПВ, а также участия в их незаконном обороте представляется необходимым доступно, на примерах из повседневной жизни с использованием образных форм демонстрация негативных правовых последствий, связанных с незаконным употреблением и распространением НС и ПВ.</w:t>
      </w:r>
    </w:p>
    <w:bookmarkStart w:id="189" w:name="P1416"/>
    <w:bookmarkEnd w:id="189"/>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"P545"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 (СПВ)</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и учреждения уголовно-исполнительной системы Российской Федерации;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органы управления здравоохранением;</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традиционные религиозные объединения;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общественные и некоммерческие организации.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 В соответствии с законодательством Российской Федерации потребители НС и ПВ не могут участвовать в педагогических и образовательных мероприятиях. Лица с психическими расстройствами и расстройствами поведения, связанными с употреблением НС и ПВ, не могут привлекаться к педагогической и образовательной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Кроме того,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w:t>
      </w:r>
    </w:p>
    <w:bookmarkStart w:id="190" w:name="P1423"/>
    <w:bookmarkEnd w:id="190"/>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"P546"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 (О)</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При проведении профилактических мероприятий следует избегать информации о НС и ПВ, способах и путях их употребления и распространения, а также об их названиях.</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 демонстрации информационной продукции допускаются материалы, получившие соответствующее разрешение от уполномоченных органов власти.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Имеются ограничения, предусмотренные уголовно-исполнительным законодательством и нормативными правовыми актами, регламентирующими деятельность уголовно-исполнительной системы.</w:t>
      </w:r>
    </w:p>
    <w:bookmarkStart w:id="191" w:name="P1426"/>
    <w:bookmarkEnd w:id="191"/>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"P547"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З-1</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92" w:name="P1427"/>
    <w:bookmarkEnd w:id="192"/>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"P548"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З-2</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93" w:name="P1428"/>
    <w:bookmarkEnd w:id="193"/>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"P549"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З-3</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w:t>
      </w:r>
      <w:r w:rsidRPr="004950EB">
        <w:rPr>
          <w:rFonts w:ascii="Times New Roman" w:hAnsi="Times New Roman" w:cs="Times New Roman"/>
          <w:sz w:val="24"/>
          <w:szCs w:val="24"/>
        </w:rPr>
        <w:t xml:space="preserve"> Профилактические мероприятия для данной категории объектов профилактического воздействия не предусмотрены.</w:t>
      </w:r>
    </w:p>
    <w:bookmarkStart w:id="194" w:name="P1429"/>
    <w:bookmarkEnd w:id="194"/>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"P550"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З-4</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лиц, которые имеют эпизодический опыт потребления НС и ПВ с высокой вероятностью возникновения заболевания.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Избавление пациента от наркотической зависимости, патологического влечения к НС и ПВ, приобщение к общественно полезной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r w:rsidRPr="004950EB">
        <w:rPr>
          <w:rFonts w:ascii="Times New Roman" w:hAnsi="Times New Roman" w:cs="Times New Roman"/>
          <w:sz w:val="24"/>
          <w:szCs w:val="24"/>
        </w:rPr>
        <w:t xml:space="preserve"> Сформировать навыки жизни без веществ, изменяющих сознание и поведение.</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Проведение диагностики, профилактики и лечения в наркологических лечебно-исправительных учреждениях уголовно-исполнительной системы.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Не следует ставить под сомнение возможность полного отказа от потребления НС и ПВ. Осуществлять программы по повышению доступности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CA36AA" w:rsidRPr="004950EB" w:rsidRDefault="00CA36AA" w:rsidP="004950EB">
      <w:pPr>
        <w:pStyle w:val="ConsPlusNormal"/>
        <w:ind w:firstLine="540"/>
        <w:jc w:val="both"/>
        <w:rPr>
          <w:rFonts w:ascii="Times New Roman" w:hAnsi="Times New Roman" w:cs="Times New Roman"/>
          <w:sz w:val="24"/>
          <w:szCs w:val="24"/>
        </w:rPr>
      </w:pPr>
      <w:bookmarkStart w:id="195" w:name="P1434"/>
      <w:bookmarkEnd w:id="195"/>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Сознательный отказ от употребления НС и ПВ.</w:t>
      </w:r>
    </w:p>
    <w:bookmarkStart w:id="196" w:name="P1435"/>
    <w:bookmarkEnd w:id="196"/>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fldChar w:fldCharType="begin"/>
      </w:r>
      <w:r w:rsidRPr="004950EB">
        <w:rPr>
          <w:rFonts w:ascii="Times New Roman" w:hAnsi="Times New Roman" w:cs="Times New Roman"/>
          <w:sz w:val="24"/>
          <w:szCs w:val="24"/>
        </w:rPr>
        <w:instrText xml:space="preserve"> HYPERLINK \l "P551" \h </w:instrText>
      </w:r>
      <w:r w:rsidRPr="004950EB">
        <w:rPr>
          <w:rFonts w:ascii="Times New Roman" w:hAnsi="Times New Roman" w:cs="Times New Roman"/>
          <w:sz w:val="24"/>
          <w:szCs w:val="24"/>
        </w:rPr>
        <w:fldChar w:fldCharType="separate"/>
      </w:r>
      <w:r w:rsidRPr="004950EB">
        <w:rPr>
          <w:rFonts w:ascii="Times New Roman" w:hAnsi="Times New Roman" w:cs="Times New Roman"/>
          <w:b/>
          <w:color w:val="0000FF"/>
          <w:sz w:val="24"/>
          <w:szCs w:val="24"/>
        </w:rPr>
        <w:t>З-5</w:t>
      </w:r>
      <w:r w:rsidRPr="004950EB">
        <w:rPr>
          <w:rFonts w:ascii="Times New Roman" w:hAnsi="Times New Roman" w:cs="Times New Roman"/>
          <w:b/>
          <w:color w:val="0000FF"/>
          <w:sz w:val="24"/>
          <w:szCs w:val="24"/>
        </w:rPr>
        <w:fldChar w:fldCharType="end"/>
      </w:r>
      <w:r w:rsidRPr="004950EB">
        <w:rPr>
          <w:rFonts w:ascii="Times New Roman" w:hAnsi="Times New Roman" w:cs="Times New Roman"/>
          <w:b/>
          <w:sz w:val="24"/>
          <w:szCs w:val="24"/>
        </w:rPr>
        <w:t>. Диагностический блок.</w:t>
      </w:r>
      <w:r w:rsidRPr="004950EB">
        <w:rPr>
          <w:rFonts w:ascii="Times New Roman" w:hAnsi="Times New Roman" w:cs="Times New Roman"/>
          <w:sz w:val="24"/>
          <w:szCs w:val="24"/>
        </w:rPr>
        <w:t xml:space="preserve"> Профилактика направлена на лиц со сформированной зависимостью и находящихся в стадии ремиссии.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Цель профилактического воздействия.</w:t>
      </w:r>
      <w:r w:rsidRPr="004950EB">
        <w:rPr>
          <w:rFonts w:ascii="Times New Roman" w:hAnsi="Times New Roman" w:cs="Times New Roman"/>
          <w:sz w:val="24"/>
          <w:szCs w:val="24"/>
        </w:rPr>
        <w:t xml:space="preserve"> Удержание стойкой ремиссии, формирование установок на полный отказ от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Задачи: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Уменьшить вредные последствия заболевания.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Предупредить рецидив заболевания.</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Общие рекомендации.</w:t>
      </w:r>
      <w:r w:rsidRPr="004950EB">
        <w:rPr>
          <w:rFonts w:ascii="Times New Roman" w:hAnsi="Times New Roman" w:cs="Times New Roman"/>
          <w:sz w:val="24"/>
          <w:szCs w:val="24"/>
        </w:rPr>
        <w:t xml:space="preserve"> Проведение лечения и медицинской реабилитации в наркологических лечебно-исправительных учреждениях уголовно-исполнительной системы.</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b/>
          <w:sz w:val="24"/>
          <w:szCs w:val="24"/>
        </w:rPr>
        <w:t>Основные результаты профилактического воздействия.</w:t>
      </w:r>
      <w:r w:rsidRPr="004950EB">
        <w:rPr>
          <w:rFonts w:ascii="Times New Roman" w:hAnsi="Times New Roman" w:cs="Times New Roman"/>
          <w:sz w:val="24"/>
          <w:szCs w:val="24"/>
        </w:rPr>
        <w:t xml:space="preserve"> Соответствуют </w:t>
      </w:r>
      <w:hyperlink w:anchor="P1434">
        <w:r w:rsidRPr="004950EB">
          <w:rPr>
            <w:rFonts w:ascii="Times New Roman" w:hAnsi="Times New Roman" w:cs="Times New Roman"/>
            <w:color w:val="0000FF"/>
            <w:sz w:val="24"/>
            <w:szCs w:val="24"/>
          </w:rPr>
          <w:t>З-4</w:t>
        </w:r>
      </w:hyperlink>
      <w:r w:rsidRPr="004950EB">
        <w:rPr>
          <w:rFonts w:ascii="Times New Roman" w:hAnsi="Times New Roman" w:cs="Times New Roman"/>
          <w:sz w:val="24"/>
          <w:szCs w:val="24"/>
        </w:rPr>
        <w:t>. Кроме того, формируется стойкая ремиссия.</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Заключение</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В ходе решения стоящих перед авторским коллективом задач удалось впервые выработать общую методику стандартизации деятельности федеральных органов исполнительной власти по профилактике незаконного потребления и оборота НС и ПВ.</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 рамках исследования проанализированы нормативные правовые акты, регламентирующие профилактическую антинаркотическую деятельность федеральных органов исполнительной власти, а также международные конвенции по профилактике наркомании и стандарты профилактической деятельности ООН.</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С научно-практической точки зрения авторами обоснована необходимость выработки стандартных требований для осуществления антинаркотической деятельности в отношении определенных категорий объектов профилактики. По каждой из восьми категорий на основании поступивших от заинтересованных органов исполнительной власти предложений разработаны основные требования, предъявляемые к антинаркотической профилактической деятельности, включающие: объекты профилактического воздействия и основные характеристики их личности; субъекты профилактического воздействия; ограничения, предъявляемые к содержательному компоненту профилактической деятельности.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В рамках разработанной </w:t>
      </w:r>
      <w:hyperlink w:anchor="P446">
        <w:r w:rsidRPr="004950EB">
          <w:rPr>
            <w:rFonts w:ascii="Times New Roman" w:hAnsi="Times New Roman" w:cs="Times New Roman"/>
            <w:color w:val="0000FF"/>
            <w:sz w:val="24"/>
            <w:szCs w:val="24"/>
          </w:rPr>
          <w:t>матрицы</w:t>
        </w:r>
      </w:hyperlink>
      <w:r w:rsidRPr="004950EB">
        <w:rPr>
          <w:rFonts w:ascii="Times New Roman" w:hAnsi="Times New Roman" w:cs="Times New Roman"/>
          <w:sz w:val="24"/>
          <w:szCs w:val="24"/>
        </w:rPr>
        <w:t xml:space="preserve"> Межведомственного стандарта антинаркотической профилактической деятельности определены, систематизированы и наполнены структурные элементы: диагностический блок, цель профилактического воздействия, задачи, общие рекомендации, основные результаты профилактического воздействия для уровней первичной, вторичной и третичной профилактики.</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Выработанные авторами предложения характеризуются всесторонностью, наглядностью, сравнимостью и объективностью.</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Кроме того, следует иметь в виду, что предложенная модель стандартизации обладает свойством универсальности, что дает возможность ее корректирования и дальнейшего совершенствования с учетом трансформации конкретных управленческих задач, а также использования в отношении объектов профилактической деятельности в различных сферах и областях.</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Title"/>
        <w:jc w:val="center"/>
        <w:outlineLvl w:val="0"/>
        <w:rPr>
          <w:rFonts w:ascii="Times New Roman" w:hAnsi="Times New Roman" w:cs="Times New Roman"/>
          <w:sz w:val="24"/>
          <w:szCs w:val="24"/>
        </w:rPr>
      </w:pPr>
      <w:r w:rsidRPr="004950EB">
        <w:rPr>
          <w:rFonts w:ascii="Times New Roman" w:hAnsi="Times New Roman" w:cs="Times New Roman"/>
          <w:sz w:val="24"/>
          <w:szCs w:val="24"/>
        </w:rPr>
        <w:t>Библиографический список</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Международные акты</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Единая </w:t>
      </w:r>
      <w:hyperlink r:id="rId92">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 наркотических средствах 1961 г. // Сборник действующих договоров, соглашений и конвенций, заключенных СССР с иностранными государствами. - Вып. XXIII. - М., 1970. - С. 105 - 136.</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 </w:t>
      </w:r>
      <w:hyperlink r:id="rId93">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 психотропных веществах 1971 г. // Сборник действующих договоров, соглашений и конвенций, заключенных СССР с иностранными государствами. - Вып. XXXV. - М., 1981. - С. 416 - 434.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w:t>
      </w:r>
      <w:hyperlink r:id="rId94">
        <w:r w:rsidRPr="004950EB">
          <w:rPr>
            <w:rFonts w:ascii="Times New Roman" w:hAnsi="Times New Roman" w:cs="Times New Roman"/>
            <w:color w:val="0000FF"/>
            <w:sz w:val="24"/>
            <w:szCs w:val="24"/>
          </w:rPr>
          <w:t>Конвенция</w:t>
        </w:r>
      </w:hyperlink>
      <w:r w:rsidRPr="004950EB">
        <w:rPr>
          <w:rFonts w:ascii="Times New Roman" w:hAnsi="Times New Roman" w:cs="Times New Roman"/>
          <w:sz w:val="24"/>
          <w:szCs w:val="24"/>
        </w:rPr>
        <w:t xml:space="preserve"> ООН о борьбе против незаконного оборота наркотических средств и психотропных веществ 1988 г. // Сборник международных договоров СССР и Российской Федерации. - Вып. XLVII. - М., 1994. - С. 133 - 157.</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Международные стандарты по профилактике употребления наркотиков // UNODC. - URL: http://www.unodc.org/documents/drug-prevention-and-treatment/PreventionStandards/RU/Standards_RU_2.pdf (дата обращения: 17.06.2024).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Нормативные правовые акты</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 </w:t>
      </w:r>
      <w:hyperlink r:id="rId95">
        <w:r w:rsidRPr="004950EB">
          <w:rPr>
            <w:rFonts w:ascii="Times New Roman" w:hAnsi="Times New Roman" w:cs="Times New Roman"/>
            <w:color w:val="0000FF"/>
            <w:sz w:val="24"/>
            <w:szCs w:val="24"/>
          </w:rPr>
          <w:t>Конституция</w:t>
        </w:r>
      </w:hyperlink>
      <w:r w:rsidRPr="004950EB">
        <w:rPr>
          <w:rFonts w:ascii="Times New Roman" w:hAnsi="Times New Roman" w:cs="Times New Roman"/>
          <w:sz w:val="24"/>
          <w:szCs w:val="24"/>
        </w:rPr>
        <w:t xml:space="preserve"> Российской Федерации (принята всенародным голосованием 12.12.1993, с изменениями, одобренными в ходе общероссийского голосования 01.07.2020) // Официальный интернет-портал правовой информации. - URL: </w:t>
      </w:r>
      <w:hyperlink r:id="rId96">
        <w:r w:rsidRPr="004950EB">
          <w:rPr>
            <w:rFonts w:ascii="Times New Roman" w:hAnsi="Times New Roman" w:cs="Times New Roman"/>
            <w:color w:val="0000FF"/>
            <w:sz w:val="24"/>
            <w:szCs w:val="24"/>
          </w:rPr>
          <w:t>http://pravo.gov.ru/proxy/ips/?docbody=&amp;nd=102027595</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xml:space="preserve">2. Федеральный конституционный </w:t>
      </w:r>
      <w:hyperlink r:id="rId97">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14 марта 2020 г. N 1-ФКЗ "О совершенствовании регулирования отдельных вопросов организации и функционирования публичной власти" // Официальный интернет-портал правовой информации. - URL: </w:t>
      </w:r>
      <w:hyperlink r:id="rId98">
        <w:r w:rsidRPr="004950EB">
          <w:rPr>
            <w:rFonts w:ascii="Times New Roman" w:hAnsi="Times New Roman" w:cs="Times New Roman"/>
            <w:color w:val="0000FF"/>
            <w:sz w:val="24"/>
            <w:szCs w:val="24"/>
          </w:rPr>
          <w:t>http://publication.pravo.gov.ru/document/0001202003140001</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3. Трудовой </w:t>
      </w:r>
      <w:hyperlink r:id="rId99">
        <w:r w:rsidRPr="004950EB">
          <w:rPr>
            <w:rFonts w:ascii="Times New Roman" w:hAnsi="Times New Roman" w:cs="Times New Roman"/>
            <w:color w:val="0000FF"/>
            <w:sz w:val="24"/>
            <w:szCs w:val="24"/>
          </w:rPr>
          <w:t>кодекс</w:t>
        </w:r>
      </w:hyperlink>
      <w:r w:rsidRPr="004950EB">
        <w:rPr>
          <w:rFonts w:ascii="Times New Roman" w:hAnsi="Times New Roman" w:cs="Times New Roman"/>
          <w:sz w:val="24"/>
          <w:szCs w:val="24"/>
        </w:rPr>
        <w:t xml:space="preserve"> Российской Федерации: ТК: Федеральный закон N 197-ФЗ: принят Государственной Думой 21 декабря 2001 г.: одобрен Советом Федерации 26 декабря 2001 г. // Официальный интернет-портал правовой информации. - URL: </w:t>
      </w:r>
      <w:hyperlink r:id="rId100">
        <w:r w:rsidRPr="004950EB">
          <w:rPr>
            <w:rFonts w:ascii="Times New Roman" w:hAnsi="Times New Roman" w:cs="Times New Roman"/>
            <w:color w:val="0000FF"/>
            <w:sz w:val="24"/>
            <w:szCs w:val="24"/>
          </w:rPr>
          <w:t>http://pravo.gov.ru/proxy/ips/?docbody=&amp;nd=102074279</w:t>
        </w:r>
      </w:hyperlink>
      <w:r w:rsidRPr="004950EB">
        <w:rPr>
          <w:rFonts w:ascii="Times New Roman" w:hAnsi="Times New Roman" w:cs="Times New Roman"/>
          <w:sz w:val="24"/>
          <w:szCs w:val="24"/>
        </w:rPr>
        <w:t xml:space="preserve"> (дата обращения: 20.06.2024).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4. </w:t>
      </w:r>
      <w:hyperlink r:id="rId101">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Российской Федерации от 2 июля 1992 г. N 3185-1 "О психиатрической помощи и гарантиях прав граждан при ее оказании" // Ведомости СНД и ВС РФ. - 1992. - N 33. - Ст. 1913.</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5. Федеральный </w:t>
      </w:r>
      <w:hyperlink r:id="rId102">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8 января 1998 г. N 3-ФЗ "О наркотических средствах и психотропных веществах" // Собрание законодательства Российской Федерации. - 1998. - N 2. - Ст. 219.</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6. Федеральный </w:t>
      </w:r>
      <w:hyperlink r:id="rId103">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24 июня 1999 г. N 120-ФЗ "Об основах системы профилактики безнадзорности и правонарушений несовершеннолетних" // Собрание законодательства Российской Федерации. - 1999. - N 26. - Ст. 3177.</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7. Федеральный </w:t>
      </w:r>
      <w:hyperlink r:id="rId104">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21 ноября 2011 г. N 323-ФЗ "Об основах охраны здоровья граждан в Российской Федерации" // Собрание законодательства Российской Федерации. - 2011. - N 48. - Ст. 6724.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8. Федеральный </w:t>
      </w:r>
      <w:hyperlink r:id="rId105">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29 декабря 2012 г. N 273-ФЗ "Об образовании в Российской Федерации" // Российская газета. - 2012. - N 303.</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9. Федеральный </w:t>
      </w:r>
      <w:hyperlink r:id="rId106">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23 июня 2016 г. N 182-ФЗ "Об основах системы профилактики правонарушений в Российской Федерации" // Собрание законодательства Российской Федерации. - 2016. - N 26 (ч. I). - Ст. 3851.</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10. Федеральный </w:t>
      </w:r>
      <w:hyperlink r:id="rId107">
        <w:r w:rsidRPr="004950EB">
          <w:rPr>
            <w:rFonts w:ascii="Times New Roman" w:hAnsi="Times New Roman" w:cs="Times New Roman"/>
            <w:color w:val="0000FF"/>
            <w:sz w:val="24"/>
            <w:szCs w:val="24"/>
          </w:rPr>
          <w:t>закон</w:t>
        </w:r>
      </w:hyperlink>
      <w:r w:rsidRPr="004950EB">
        <w:rPr>
          <w:rFonts w:ascii="Times New Roman" w:hAnsi="Times New Roman" w:cs="Times New Roman"/>
          <w:sz w:val="24"/>
          <w:szCs w:val="24"/>
        </w:rPr>
        <w:t xml:space="preserve"> от 30 декабря 2020 г. N 489-ФЗ "О молодежной политике в Российской Федерации" // Собрание законодательства Российской Федерации. - 2021. - N 1 (ч. I). - Ст. 28.</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11. </w:t>
      </w:r>
      <w:hyperlink r:id="rId108">
        <w:r w:rsidRPr="004950EB">
          <w:rPr>
            <w:rFonts w:ascii="Times New Roman" w:hAnsi="Times New Roman" w:cs="Times New Roman"/>
            <w:color w:val="0000FF"/>
            <w:sz w:val="24"/>
            <w:szCs w:val="24"/>
          </w:rPr>
          <w:t>Указ</w:t>
        </w:r>
      </w:hyperlink>
      <w:r w:rsidRPr="004950EB">
        <w:rPr>
          <w:rFonts w:ascii="Times New Roman" w:hAnsi="Times New Roman" w:cs="Times New Roman"/>
          <w:sz w:val="24"/>
          <w:szCs w:val="24"/>
        </w:rPr>
        <w:t xml:space="preserve"> Президента Российской Федерации от 18 октября 2007 г. N 1374 "О дополнительных мерах по противодействию незаконному обороту наркотических средств, психотропных веществ и их прекурсоров" // Собрание законодательства Российской Федерации. - 2007. - N 43. - Ст. 5167.</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12. </w:t>
      </w:r>
      <w:hyperlink r:id="rId109">
        <w:r w:rsidRPr="004950EB">
          <w:rPr>
            <w:rFonts w:ascii="Times New Roman" w:hAnsi="Times New Roman" w:cs="Times New Roman"/>
            <w:color w:val="0000FF"/>
            <w:sz w:val="24"/>
            <w:szCs w:val="24"/>
          </w:rPr>
          <w:t>Указ</w:t>
        </w:r>
      </w:hyperlink>
      <w:r w:rsidRPr="004950EB">
        <w:rPr>
          <w:rFonts w:ascii="Times New Roman" w:hAnsi="Times New Roman" w:cs="Times New Roman"/>
          <w:sz w:val="24"/>
          <w:szCs w:val="24"/>
        </w:rPr>
        <w:t xml:space="preserve"> Президента Российской Федерации от 23 ноября 2020 г. N 733 "Об утверждении Стратегии государственной антинаркотической политики Российской Федерации на период до 2030 г." // Собрание законодательства Российской Федерации. - 2020. - N 48. - Ст. 7710.</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13. </w:t>
      </w:r>
      <w:hyperlink r:id="rId110">
        <w:r w:rsidRPr="004950EB">
          <w:rPr>
            <w:rFonts w:ascii="Times New Roman" w:hAnsi="Times New Roman" w:cs="Times New Roman"/>
            <w:color w:val="0000FF"/>
            <w:sz w:val="24"/>
            <w:szCs w:val="24"/>
          </w:rPr>
          <w:t>Постановление</w:t>
        </w:r>
      </w:hyperlink>
      <w:r w:rsidRPr="004950EB">
        <w:rPr>
          <w:rFonts w:ascii="Times New Roman" w:hAnsi="Times New Roman" w:cs="Times New Roman"/>
          <w:sz w:val="24"/>
          <w:szCs w:val="24"/>
        </w:rPr>
        <w:t xml:space="preserve"> Правительства Российской Федерации от 18 мая 2011 г. N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 Российская газета. - 2011. - N 109.</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14. </w:t>
      </w:r>
      <w:hyperlink r:id="rId111">
        <w:r w:rsidRPr="004950EB">
          <w:rPr>
            <w:rFonts w:ascii="Times New Roman" w:hAnsi="Times New Roman" w:cs="Times New Roman"/>
            <w:color w:val="0000FF"/>
            <w:sz w:val="24"/>
            <w:szCs w:val="24"/>
          </w:rPr>
          <w:t>Постановление</w:t>
        </w:r>
      </w:hyperlink>
      <w:r w:rsidRPr="004950EB">
        <w:rPr>
          <w:rFonts w:ascii="Times New Roman" w:hAnsi="Times New Roman" w:cs="Times New Roman"/>
          <w:sz w:val="24"/>
          <w:szCs w:val="24"/>
        </w:rPr>
        <w:t xml:space="preserve"> Правительства Российской Федерации от 30 декабря 2016 г. N 1564 "О проведении субъектами профилактики правонарушений мониторинга в сфере профилактики правонарушений в Российской Федерации" // Собрание законодательства Российской Федерации. - 2017. - N 2 (ч. II). - Ст. 392.</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15. </w:t>
      </w:r>
      <w:hyperlink r:id="rId112">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1 июля 2013 г. N 499 "Об утверждении Порядка организации и осуществления образовательной деятельности по дополнительным профессиональным программам" // НПП "Гарант-сервис". - URL: https://base.garant.ru/70440506/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16. </w:t>
      </w:r>
      <w:hyperlink r:id="rId113">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12 сентября 2013 г. N 1061 "Об утверждении перечней специальностей и направлений подготовки высшего образования" // НПП "Гарант-сервис". - URL: https://base.garant.ru/70480868/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 xml:space="preserve">17. </w:t>
      </w:r>
      <w:hyperlink r:id="rId114">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МВД России от 15 октября 2013 г. N 845 "Об утверждении Инструкции по организации деятельности подразделений по делам несовершеннолетних органов внутренних дел Российской Федерации" // НПП "Гарант-сервис". - URL: https://base.garant.ru/70585810/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18. </w:t>
      </w:r>
      <w:hyperlink r:id="rId115">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 Российская газета. - 2014. - N 298.</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19. </w:t>
      </w:r>
      <w:hyperlink r:id="rId116">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14 июля 2015 г. N 443н "О Порядке направления обучающегося в специализированную медицинскую организацию или ее структурное подразделение, оказывающее наркологическую помощь, в случае выявления незаконного потребления обучающимся наркотических средств и психотропных веществ в результате социально-психологического тестирования и (или) профилактического медицинского осмотра" // НПП "Гарант-сервис". - URL: https://base.garant.ru/71160028/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20. </w:t>
      </w:r>
      <w:hyperlink r:id="rId117">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10 августа 2017 г. N 514н "О Порядке проведения профилактических медицинских осмотров несовершеннолетних" // Официальный интернет-портал правовой информации. - URL: </w:t>
      </w:r>
      <w:hyperlink r:id="rId118">
        <w:r w:rsidRPr="004950EB">
          <w:rPr>
            <w:rFonts w:ascii="Times New Roman" w:hAnsi="Times New Roman" w:cs="Times New Roman"/>
            <w:color w:val="0000FF"/>
            <w:sz w:val="24"/>
            <w:szCs w:val="24"/>
          </w:rPr>
          <w:t>http://publication.pravo.gov.ru/Document/View/0001201708210001</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21. </w:t>
      </w:r>
      <w:hyperlink r:id="rId119">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Минюста России от 28 декабря 2017 г. N 285 "Об утверждении Порядка организации оказания медицинской помощи лицам, заключенным под стражу или отбывающим наказание в виде лишения свободы" // Официальный интернет-портал правовой информации. - URL: </w:t>
      </w:r>
      <w:hyperlink r:id="rId120">
        <w:r w:rsidRPr="004950EB">
          <w:rPr>
            <w:rFonts w:ascii="Times New Roman" w:hAnsi="Times New Roman" w:cs="Times New Roman"/>
            <w:color w:val="0000FF"/>
            <w:sz w:val="24"/>
            <w:szCs w:val="24"/>
          </w:rPr>
          <w:t>http://publication.pravo.gov.ru/Document/View/0001201802090028</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22. </w:t>
      </w:r>
      <w:hyperlink r:id="rId121">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МВД России от 26 февраля 2018 г. N 111 "Об утверждении порядка организации работы в органах внутренних дел Российской Федерации по осуществлению контроля за исполнением лицом возложенной на него судьей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а также порядка учета, оформления, ведения, хранения, передачи и уничтожения необходимых для этого документов" // Официальный интернет-портал правовой информации. - URL: </w:t>
      </w:r>
      <w:hyperlink r:id="rId122">
        <w:r w:rsidRPr="004950EB">
          <w:rPr>
            <w:rFonts w:ascii="Times New Roman" w:hAnsi="Times New Roman" w:cs="Times New Roman"/>
            <w:color w:val="0000FF"/>
            <w:sz w:val="24"/>
            <w:szCs w:val="24"/>
          </w:rPr>
          <w:t>http://publication.pravo.gov.ru/Document/View/0001201805210029</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23. </w:t>
      </w:r>
      <w:hyperlink r:id="rId123">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МВД России от 27 декабря 2018 г. N 886 "Об утверждении Положения о взаимодействии при осуществлении деятельности по предупреждению, выявлению, пресечению и раскрытию правонарушений, связанных с незаконным оборотом наркотических средств, психотропных веществ и их прекурсоров, сильнодействующих или ядовитых веществ" // НПП "Гарант-сервис". - URL: https://base.garant.ru/72148346/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24. </w:t>
      </w:r>
      <w:hyperlink r:id="rId124">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Минобрнауки России от 20 февраля 2020 г. N 239 "Об утверждении порядка проведения социально-психологического тестирования лиц, обучающихся в образовательных организациях высшего образования" // НПП "Гарант-сервис". - URL: https://www.garant.ru/products/ipo/prime/doc/74078851/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25. </w:t>
      </w:r>
      <w:hyperlink r:id="rId125">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Минпросвещения России от 20 февраля 2020 г. N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w:t>
      </w:r>
      <w:r w:rsidRPr="004950EB">
        <w:rPr>
          <w:rFonts w:ascii="Times New Roman" w:hAnsi="Times New Roman" w:cs="Times New Roman"/>
          <w:sz w:val="24"/>
          <w:szCs w:val="24"/>
        </w:rPr>
        <w:lastRenderedPageBreak/>
        <w:t>// НПП "Гарант-сервис". - URL: https://www.garant.ru/products/ipo/prime/doc/74078855/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26. </w:t>
      </w:r>
      <w:hyperlink r:id="rId126">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20 октября 2020 г. N 1130н "Об утверждении Порядка оказания медицинской помощи по профилю "акушерство и гинекология" // Официальный интернет-портал правовой информации. - URL: </w:t>
      </w:r>
      <w:hyperlink r:id="rId127">
        <w:r w:rsidRPr="004950EB">
          <w:rPr>
            <w:rFonts w:ascii="Times New Roman" w:hAnsi="Times New Roman" w:cs="Times New Roman"/>
            <w:color w:val="0000FF"/>
            <w:sz w:val="24"/>
            <w:szCs w:val="24"/>
          </w:rPr>
          <w:t>http://publication.pravo.gov.ru/Document/View/0001202011130037</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27. </w:t>
      </w:r>
      <w:hyperlink r:id="rId128">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 Официальный интернет-портал правовой информации. - URL: </w:t>
      </w:r>
      <w:hyperlink r:id="rId129">
        <w:r w:rsidRPr="004950EB">
          <w:rPr>
            <w:rFonts w:ascii="Times New Roman" w:hAnsi="Times New Roman" w:cs="Times New Roman"/>
            <w:color w:val="0000FF"/>
            <w:sz w:val="24"/>
            <w:szCs w:val="24"/>
          </w:rPr>
          <w:t>http://publication.pravo.gov.ru/Document/View/0001202106300043</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28. </w:t>
      </w:r>
      <w:hyperlink r:id="rId130">
        <w:r w:rsidRPr="004950EB">
          <w:rPr>
            <w:rFonts w:ascii="Times New Roman" w:hAnsi="Times New Roman" w:cs="Times New Roman"/>
            <w:color w:val="0000FF"/>
            <w:sz w:val="24"/>
            <w:szCs w:val="24"/>
          </w:rPr>
          <w:t>Приказ</w:t>
        </w:r>
      </w:hyperlink>
      <w:r w:rsidRPr="004950EB">
        <w:rPr>
          <w:rFonts w:ascii="Times New Roman" w:hAnsi="Times New Roman" w:cs="Times New Roman"/>
          <w:sz w:val="24"/>
          <w:szCs w:val="24"/>
        </w:rPr>
        <w:t xml:space="preserve"> Минздрава России от 30 мая 2023 г. N 266н "Об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 // Официальный интернет-портал правовой информации. - URL: </w:t>
      </w:r>
      <w:hyperlink r:id="rId131">
        <w:r w:rsidRPr="004950EB">
          <w:rPr>
            <w:rFonts w:ascii="Times New Roman" w:hAnsi="Times New Roman" w:cs="Times New Roman"/>
            <w:color w:val="0000FF"/>
            <w:sz w:val="24"/>
            <w:szCs w:val="24"/>
          </w:rPr>
          <w:t>http://publication.pravo.gov.ru/document/0001202306010013</w:t>
        </w:r>
      </w:hyperlink>
      <w:r w:rsidRPr="004950EB">
        <w:rPr>
          <w:rFonts w:ascii="Times New Roman" w:hAnsi="Times New Roman" w:cs="Times New Roman"/>
          <w:sz w:val="24"/>
          <w:szCs w:val="24"/>
        </w:rPr>
        <w:t xml:space="preserve"> (дата обращения: 17.06.2024).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Учебная и научная литература</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Василенко, Г.Н. Содержание типовых элементов матрицы межведомственных стандартов антинаркотической профилактической деятельности / Г.Н. Василенко // Вестник экономической безопасности. - 2024. - N 1. - С. 34 - 39.</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2. Васильева, М.К. Исторические предпосылки становления международных правовых основ по борьбе с оборотом наркотических средств и психотропных веществ / М.К. Васильева // Преступность в России: проблемы реализации закона и правоприменения: сборник научных трудов / под ред. В.А. Авдеева. - Иркутск: Байкальский государственный университет, 2015. - С. 142 - 156.</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Змановская, Е.В. Девиантология: учебное пособие для вузов / Е.В. Змановская. - 2-е изд., испр. - М.: Академия, 2004. - 288 с.</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4. Орехова, Н.А. Потребление несовершеннолетними наркотических средств: факторы риска и принципы профилактики / Н.А. Орехова // Вестник Воронежского института МВД России. - 2018. - N 3. - С. 183 - 188.</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Реутская, Л.А. Система контроля за легальным оборотом наркотиков / Л.А. Реутская, Г.И. Пышник // Рецепт. - 2007. - N 6 (56). - С. 19 - 24.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6. Федоренко, Т.А. </w:t>
      </w:r>
      <w:hyperlink r:id="rId132">
        <w:r w:rsidRPr="004950EB">
          <w:rPr>
            <w:rFonts w:ascii="Times New Roman" w:hAnsi="Times New Roman" w:cs="Times New Roman"/>
            <w:color w:val="0000FF"/>
            <w:sz w:val="24"/>
            <w:szCs w:val="24"/>
          </w:rPr>
          <w:t>Зарубежный опыт деятельности</w:t>
        </w:r>
      </w:hyperlink>
      <w:r w:rsidRPr="004950EB">
        <w:rPr>
          <w:rFonts w:ascii="Times New Roman" w:hAnsi="Times New Roman" w:cs="Times New Roman"/>
          <w:sz w:val="24"/>
          <w:szCs w:val="24"/>
        </w:rPr>
        <w:t xml:space="preserve"> органов по противодействию незаконному обороту наркотиков и его использование в РФ / Т.А. Федоренко // Российская юстиция. - 2012. - N 5. - С. 27 - 31.</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center"/>
        <w:rPr>
          <w:rFonts w:ascii="Times New Roman" w:hAnsi="Times New Roman" w:cs="Times New Roman"/>
          <w:sz w:val="24"/>
          <w:szCs w:val="24"/>
        </w:rPr>
      </w:pPr>
      <w:r w:rsidRPr="004950EB">
        <w:rPr>
          <w:rFonts w:ascii="Times New Roman" w:hAnsi="Times New Roman" w:cs="Times New Roman"/>
          <w:b/>
          <w:sz w:val="24"/>
          <w:szCs w:val="24"/>
        </w:rPr>
        <w:t>Интернет-ресурсы</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1. Всемирный доклад о наркотиках за 2023 г. / Организация Объединенных Наций // URL: https://www.unodoc.org/res/WDR-2023/WDR23_ExSum_Russian.pdf (дата обращения: 26.04.2024).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 xml:space="preserve">2. </w:t>
      </w:r>
      <w:hyperlink r:id="rId133">
        <w:r w:rsidRPr="004950EB">
          <w:rPr>
            <w:rFonts w:ascii="Times New Roman" w:hAnsi="Times New Roman" w:cs="Times New Roman"/>
            <w:color w:val="0000FF"/>
            <w:sz w:val="24"/>
            <w:szCs w:val="24"/>
          </w:rPr>
          <w:t>Доклад</w:t>
        </w:r>
      </w:hyperlink>
      <w:r w:rsidRPr="004950EB">
        <w:rPr>
          <w:rFonts w:ascii="Times New Roman" w:hAnsi="Times New Roman" w:cs="Times New Roman"/>
          <w:sz w:val="24"/>
          <w:szCs w:val="24"/>
        </w:rPr>
        <w:t xml:space="preserve"> Государственного антинаркотического комитета о наркоситуации в Российской Федерации в 2022 г. // Государственный антинаркотический комитет. - URL: https://media.mvd.ru/files/embed/4905796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3. Доклад Государственного антинаркотического комитета о наркоситуации в Российской Федерации в 2021 г. // URL: https://drugmap.ru/wp-content/uploads/2022/10/2021_report_on_the_drug_situation.pdf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lastRenderedPageBreak/>
        <w:t>4. Презентация Всемирного доклада о наркотиках за 2021 г. // Центральноазиатский региональный информационный координационный центр. - URL: https://caricc.org/index.php/novosti/item/1920-prezentatsiya-vsemirnogo-doklada-o-narkotikakh-za-2021-god/ (дата обращения: 12.03.2022).</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5. Социальные аспекты здоровья населения: электронный научный журнал // URL: www.vestnik.mednet.ru (дата обращения: 18.06.2024).</w:t>
      </w:r>
    </w:p>
    <w:p w:rsidR="00CA36AA" w:rsidRPr="004950EB" w:rsidRDefault="00CA36AA" w:rsidP="004950EB">
      <w:pPr>
        <w:pStyle w:val="ConsPlusNormal"/>
        <w:ind w:firstLine="540"/>
        <w:jc w:val="both"/>
        <w:rPr>
          <w:rFonts w:ascii="Times New Roman" w:hAnsi="Times New Roman" w:cs="Times New Roman"/>
          <w:sz w:val="24"/>
          <w:szCs w:val="24"/>
        </w:rPr>
      </w:pPr>
      <w:r w:rsidRPr="004950EB">
        <w:rPr>
          <w:rFonts w:ascii="Times New Roman" w:hAnsi="Times New Roman" w:cs="Times New Roman"/>
          <w:sz w:val="24"/>
          <w:szCs w:val="24"/>
        </w:rPr>
        <w:t>6. Управление ООН по наркотикам и преступности [сайт]. - URL: www.unodc.org (дата обращения: 18.06.2024).</w:t>
      </w: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A36AA" w:rsidRPr="004950EB">
        <w:tc>
          <w:tcPr>
            <w:tcW w:w="9071" w:type="dxa"/>
            <w:tcBorders>
              <w:top w:val="nil"/>
              <w:left w:val="nil"/>
              <w:bottom w:val="nil"/>
              <w:right w:val="nil"/>
            </w:tcBorders>
          </w:tcPr>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sz w:val="24"/>
                <w:szCs w:val="24"/>
              </w:rPr>
              <w:t>УДК 343.2</w:t>
            </w:r>
          </w:p>
          <w:p w:rsidR="00CA36AA" w:rsidRPr="004950EB" w:rsidRDefault="00CA36AA" w:rsidP="004950EB">
            <w:pPr>
              <w:pStyle w:val="ConsPlusNormal"/>
              <w:jc w:val="both"/>
              <w:rPr>
                <w:rFonts w:ascii="Times New Roman" w:hAnsi="Times New Roman" w:cs="Times New Roman"/>
                <w:sz w:val="24"/>
                <w:szCs w:val="24"/>
              </w:rPr>
            </w:pPr>
            <w:r w:rsidRPr="004950EB">
              <w:rPr>
                <w:rFonts w:ascii="Times New Roman" w:hAnsi="Times New Roman" w:cs="Times New Roman"/>
                <w:sz w:val="24"/>
                <w:szCs w:val="24"/>
              </w:rPr>
              <w:t>ББК 67.408</w:t>
            </w:r>
          </w:p>
        </w:tc>
      </w:tr>
    </w:tbl>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jc w:val="both"/>
        <w:rPr>
          <w:rFonts w:ascii="Times New Roman" w:hAnsi="Times New Roman" w:cs="Times New Roman"/>
          <w:sz w:val="24"/>
          <w:szCs w:val="24"/>
        </w:rPr>
      </w:pPr>
    </w:p>
    <w:p w:rsidR="00CA36AA" w:rsidRPr="004950EB" w:rsidRDefault="00CA36AA" w:rsidP="004950EB">
      <w:pPr>
        <w:pStyle w:val="ConsPlusNormal"/>
        <w:pBdr>
          <w:bottom w:val="single" w:sz="6" w:space="0" w:color="auto"/>
        </w:pBdr>
        <w:jc w:val="both"/>
        <w:rPr>
          <w:rFonts w:ascii="Times New Roman" w:hAnsi="Times New Roman" w:cs="Times New Roman"/>
          <w:sz w:val="24"/>
          <w:szCs w:val="24"/>
        </w:rPr>
      </w:pPr>
    </w:p>
    <w:p w:rsidR="00F877A3" w:rsidRPr="004950EB" w:rsidRDefault="00F877A3" w:rsidP="004950EB">
      <w:pPr>
        <w:spacing w:after="0" w:line="240" w:lineRule="auto"/>
        <w:rPr>
          <w:rFonts w:ascii="Times New Roman" w:hAnsi="Times New Roman" w:cs="Times New Roman"/>
          <w:sz w:val="24"/>
          <w:szCs w:val="24"/>
        </w:rPr>
      </w:pPr>
    </w:p>
    <w:sectPr w:rsidR="00F877A3" w:rsidRPr="004950E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AA"/>
    <w:rsid w:val="004950EB"/>
    <w:rsid w:val="00CA36AA"/>
    <w:rsid w:val="00F87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6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6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6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6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6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6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6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6A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6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6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6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6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6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6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6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6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0001202003140001" TargetMode="External"/><Relationship Id="rId117" Type="http://schemas.openxmlformats.org/officeDocument/2006/relationships/hyperlink" Target="https://login.consultant.ru/link/?req=doc&amp;base=LAW&amp;n=370075" TargetMode="External"/><Relationship Id="rId21" Type="http://schemas.openxmlformats.org/officeDocument/2006/relationships/hyperlink" Target="https://login.consultant.ru/link/?req=doc&amp;base=LAW&amp;n=121092" TargetMode="External"/><Relationship Id="rId42" Type="http://schemas.openxmlformats.org/officeDocument/2006/relationships/hyperlink" Target="https://login.consultant.ru/link/?req=doc&amp;base=LAW&amp;n=481287" TargetMode="External"/><Relationship Id="rId47" Type="http://schemas.openxmlformats.org/officeDocument/2006/relationships/hyperlink" Target="https://login.consultant.ru/link/?req=doc&amp;base=LAW&amp;n=298439" TargetMode="External"/><Relationship Id="rId63" Type="http://schemas.openxmlformats.org/officeDocument/2006/relationships/hyperlink" Target="https://login.consultant.ru/link/?req=doc&amp;base=LAW&amp;n=523862" TargetMode="External"/><Relationship Id="rId68" Type="http://schemas.openxmlformats.org/officeDocument/2006/relationships/hyperlink" Target="http://publication.pravo.gov.ru/document/0001202306010013" TargetMode="External"/><Relationship Id="rId84" Type="http://schemas.openxmlformats.org/officeDocument/2006/relationships/hyperlink" Target="https://login.consultant.ru/link/?req=doc&amp;base=LAW&amp;n=523253" TargetMode="External"/><Relationship Id="rId89" Type="http://schemas.openxmlformats.org/officeDocument/2006/relationships/hyperlink" Target="http://publication.pravo.gov.ru/Document/View/0001202011130037" TargetMode="External"/><Relationship Id="rId112" Type="http://schemas.openxmlformats.org/officeDocument/2006/relationships/hyperlink" Target="https://login.consultant.ru/link/?req=doc&amp;base=LAW&amp;n=157691" TargetMode="External"/><Relationship Id="rId133" Type="http://schemas.openxmlformats.org/officeDocument/2006/relationships/hyperlink" Target="https://login.consultant.ru/link/?req=doc&amp;base=EXP&amp;n=842981" TargetMode="External"/><Relationship Id="rId16" Type="http://schemas.openxmlformats.org/officeDocument/2006/relationships/hyperlink" Target="https://login.consultant.ru/link/?req=doc&amp;base=LAW&amp;n=135628" TargetMode="External"/><Relationship Id="rId107" Type="http://schemas.openxmlformats.org/officeDocument/2006/relationships/hyperlink" Target="https://login.consultant.ru/link/?req=doc&amp;base=LAW&amp;n=510608" TargetMode="External"/><Relationship Id="rId11" Type="http://schemas.openxmlformats.org/officeDocument/2006/relationships/hyperlink" Target="https://login.consultant.ru/link/?req=doc&amp;base=LAW&amp;n=135628" TargetMode="External"/><Relationship Id="rId32" Type="http://schemas.openxmlformats.org/officeDocument/2006/relationships/hyperlink" Target="https://login.consultant.ru/link/?req=doc&amp;base=LAW&amp;n=510627&amp;dst=100032" TargetMode="External"/><Relationship Id="rId37" Type="http://schemas.openxmlformats.org/officeDocument/2006/relationships/hyperlink" Target="https://login.consultant.ru/link/?req=doc&amp;base=LAW&amp;n=510750&amp;dst=100095" TargetMode="External"/><Relationship Id="rId53" Type="http://schemas.openxmlformats.org/officeDocument/2006/relationships/hyperlink" Target="http://publication.pravo.gov.ru/Document/View/0001201802090028" TargetMode="External"/><Relationship Id="rId58" Type="http://schemas.openxmlformats.org/officeDocument/2006/relationships/hyperlink" Target="https://login.consultant.ru/link/?req=doc&amp;base=LAW&amp;n=473280" TargetMode="External"/><Relationship Id="rId74" Type="http://schemas.openxmlformats.org/officeDocument/2006/relationships/hyperlink" Target="https://login.consultant.ru/link/?req=doc&amp;base=LAW&amp;n=370075" TargetMode="External"/><Relationship Id="rId79" Type="http://schemas.openxmlformats.org/officeDocument/2006/relationships/hyperlink" Target="https://login.consultant.ru/link/?req=doc&amp;base=LAW&amp;n=166733&amp;dst=100009" TargetMode="External"/><Relationship Id="rId102" Type="http://schemas.openxmlformats.org/officeDocument/2006/relationships/hyperlink" Target="https://login.consultant.ru/link/?req=doc&amp;base=LAW&amp;n=471038" TargetMode="External"/><Relationship Id="rId123" Type="http://schemas.openxmlformats.org/officeDocument/2006/relationships/hyperlink" Target="https://login.consultant.ru/link/?req=doc&amp;base=EXP&amp;n=766545" TargetMode="External"/><Relationship Id="rId128" Type="http://schemas.openxmlformats.org/officeDocument/2006/relationships/hyperlink" Target="https://login.consultant.ru/link/?req=doc&amp;base=LAW&amp;n=48364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70075" TargetMode="External"/><Relationship Id="rId95"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INT&amp;n=1581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71038&amp;dst=100010" TargetMode="External"/><Relationship Id="rId30" Type="http://schemas.openxmlformats.org/officeDocument/2006/relationships/hyperlink" Target="https://login.consultant.ru/link/?req=doc&amp;base=LAW&amp;n=471038&amp;dst=255" TargetMode="External"/><Relationship Id="rId35" Type="http://schemas.openxmlformats.org/officeDocument/2006/relationships/hyperlink" Target="https://login.consultant.ru/link/?req=doc&amp;base=LAW&amp;n=510627&amp;dst=189" TargetMode="External"/><Relationship Id="rId43" Type="http://schemas.openxmlformats.org/officeDocument/2006/relationships/hyperlink" Target="https://login.consultant.ru/link/?req=doc&amp;base=LAW&amp;n=430226" TargetMode="External"/><Relationship Id="rId48" Type="http://schemas.openxmlformats.org/officeDocument/2006/relationships/hyperlink" Target="http://publication.pravo.gov.ru/Document/View/0001201805210029" TargetMode="External"/><Relationship Id="rId56" Type="http://schemas.openxmlformats.org/officeDocument/2006/relationships/hyperlink" Target="https://login.consultant.ru/link/?req=doc&amp;base=LAW&amp;n=414616" TargetMode="External"/><Relationship Id="rId64" Type="http://schemas.openxmlformats.org/officeDocument/2006/relationships/hyperlink" Target="http://publication.pravo.gov.ru/Document/View/0001202011130037" TargetMode="External"/><Relationship Id="rId69" Type="http://schemas.openxmlformats.org/officeDocument/2006/relationships/hyperlink" Target="https://login.consultant.ru/link/?req=doc&amp;base=LAW&amp;n=443288&amp;dst=100165" TargetMode="External"/><Relationship Id="rId77" Type="http://schemas.openxmlformats.org/officeDocument/2006/relationships/hyperlink" Target="https://login.consultant.ru/link/?req=doc&amp;base=LAW&amp;n=483648" TargetMode="External"/><Relationship Id="rId100" Type="http://schemas.openxmlformats.org/officeDocument/2006/relationships/hyperlink" Target="http://pravo.gov.ru/proxy/ips/?docbody=&amp;nd=102074279" TargetMode="External"/><Relationship Id="rId105" Type="http://schemas.openxmlformats.org/officeDocument/2006/relationships/hyperlink" Target="https://login.consultant.ru/link/?req=doc&amp;base=LAW&amp;n=510818" TargetMode="External"/><Relationship Id="rId113" Type="http://schemas.openxmlformats.org/officeDocument/2006/relationships/hyperlink" Target="https://login.consultant.ru/link/?req=doc&amp;base=LAW&amp;n=414616" TargetMode="External"/><Relationship Id="rId118" Type="http://schemas.openxmlformats.org/officeDocument/2006/relationships/hyperlink" Target="http://publication.pravo.gov.ru/Document/View/0001201708210001" TargetMode="External"/><Relationship Id="rId126" Type="http://schemas.openxmlformats.org/officeDocument/2006/relationships/hyperlink" Target="https://login.consultant.ru/link/?req=doc&amp;base=LAW&amp;n=523862" TargetMode="External"/><Relationship Id="rId134" Type="http://schemas.openxmlformats.org/officeDocument/2006/relationships/fontTable" Target="fontTable.xml"/><Relationship Id="rId8" Type="http://schemas.openxmlformats.org/officeDocument/2006/relationships/hyperlink" Target="https://login.consultant.ru/link/?req=doc&amp;base=LAW&amp;n=443288" TargetMode="External"/><Relationship Id="rId51" Type="http://schemas.openxmlformats.org/officeDocument/2006/relationships/hyperlink" Target="https://login.consultant.ru/link/?req=doc&amp;base=LAW&amp;n=522987&amp;dst=100009" TargetMode="External"/><Relationship Id="rId72" Type="http://schemas.openxmlformats.org/officeDocument/2006/relationships/hyperlink" Target="https://login.consultant.ru/link/?req=doc&amp;base=LAW&amp;n=370075" TargetMode="External"/><Relationship Id="rId80" Type="http://schemas.openxmlformats.org/officeDocument/2006/relationships/hyperlink" Target="https://login.consultant.ru/link/?req=doc&amp;base=LAW&amp;n=483648" TargetMode="External"/><Relationship Id="rId85" Type="http://schemas.openxmlformats.org/officeDocument/2006/relationships/hyperlink" Target="http://pravo.gov.ru/proxy/ips/?docbody=&amp;nd=102074279" TargetMode="External"/><Relationship Id="rId93" Type="http://schemas.openxmlformats.org/officeDocument/2006/relationships/hyperlink" Target="https://login.consultant.ru/link/?req=doc&amp;base=LAW&amp;n=121091" TargetMode="External"/><Relationship Id="rId98" Type="http://schemas.openxmlformats.org/officeDocument/2006/relationships/hyperlink" Target="http://publication.pravo.gov.ru/document/0001202003140001" TargetMode="External"/><Relationship Id="rId121" Type="http://schemas.openxmlformats.org/officeDocument/2006/relationships/hyperlink" Target="https://login.consultant.ru/link/?req=doc&amp;base=LAW&amp;n=298439" TargetMode="External"/><Relationship Id="rId3" Type="http://schemas.openxmlformats.org/officeDocument/2006/relationships/settings" Target="settings.xml"/><Relationship Id="rId12" Type="http://schemas.openxmlformats.org/officeDocument/2006/relationships/hyperlink" Target="https://login.consultant.ru/link/?req=doc&amp;base=LAW&amp;n=135628" TargetMode="External"/><Relationship Id="rId17" Type="http://schemas.openxmlformats.org/officeDocument/2006/relationships/hyperlink" Target="https://login.consultant.ru/link/?req=doc&amp;base=LAW&amp;n=121091" TargetMode="External"/><Relationship Id="rId25" Type="http://schemas.openxmlformats.org/officeDocument/2006/relationships/hyperlink" Target="https://login.consultant.ru/link/?req=doc&amp;base=LAW&amp;n=346019" TargetMode="External"/><Relationship Id="rId33" Type="http://schemas.openxmlformats.org/officeDocument/2006/relationships/hyperlink" Target="https://login.consultant.ru/link/?req=doc&amp;base=LAW&amp;n=510627&amp;dst=117" TargetMode="External"/><Relationship Id="rId38" Type="http://schemas.openxmlformats.org/officeDocument/2006/relationships/hyperlink" Target="https://login.consultant.ru/link/?req=doc&amp;base=LAW&amp;n=510818&amp;dst=369" TargetMode="External"/><Relationship Id="rId46" Type="http://schemas.openxmlformats.org/officeDocument/2006/relationships/hyperlink" Target="https://login.consultant.ru/link/?req=doc&amp;base=LAW&amp;n=210233" TargetMode="External"/><Relationship Id="rId59" Type="http://schemas.openxmlformats.org/officeDocument/2006/relationships/hyperlink" Target="https://login.consultant.ru/link/?req=doc&amp;base=LAW&amp;n=370074" TargetMode="External"/><Relationship Id="rId67" Type="http://schemas.openxmlformats.org/officeDocument/2006/relationships/hyperlink" Target="https://login.consultant.ru/link/?req=doc&amp;base=LAW&amp;n=448546" TargetMode="External"/><Relationship Id="rId103" Type="http://schemas.openxmlformats.org/officeDocument/2006/relationships/hyperlink" Target="https://login.consultant.ru/link/?req=doc&amp;base=LAW&amp;n=510627" TargetMode="External"/><Relationship Id="rId108" Type="http://schemas.openxmlformats.org/officeDocument/2006/relationships/hyperlink" Target="https://login.consultant.ru/link/?req=doc&amp;base=LAW&amp;n=430226" TargetMode="External"/><Relationship Id="rId116" Type="http://schemas.openxmlformats.org/officeDocument/2006/relationships/hyperlink" Target="https://login.consultant.ru/link/?req=doc&amp;base=LAW&amp;n=370079" TargetMode="External"/><Relationship Id="rId124" Type="http://schemas.openxmlformats.org/officeDocument/2006/relationships/hyperlink" Target="https://login.consultant.ru/link/?req=doc&amp;base=LAW&amp;n=353559" TargetMode="External"/><Relationship Id="rId129" Type="http://schemas.openxmlformats.org/officeDocument/2006/relationships/hyperlink" Target="http://publication.pravo.gov.ru/Document/View/0001202106300043" TargetMode="External"/><Relationship Id="rId20" Type="http://schemas.openxmlformats.org/officeDocument/2006/relationships/hyperlink" Target="https://login.consultant.ru/link/?req=doc&amp;base=LAW&amp;n=121092" TargetMode="External"/><Relationship Id="rId41" Type="http://schemas.openxmlformats.org/officeDocument/2006/relationships/hyperlink" Target="https://login.consultant.ru/link/?req=doc&amp;base=LAW&amp;n=510608" TargetMode="External"/><Relationship Id="rId54" Type="http://schemas.openxmlformats.org/officeDocument/2006/relationships/hyperlink" Target="https://login.consultant.ru/link/?req=doc&amp;base=LAW&amp;n=490402" TargetMode="External"/><Relationship Id="rId62" Type="http://schemas.openxmlformats.org/officeDocument/2006/relationships/hyperlink" Target="http://publication.pravo.gov.ru/Document/View/0001201708210001" TargetMode="External"/><Relationship Id="rId70" Type="http://schemas.openxmlformats.org/officeDocument/2006/relationships/hyperlink" Target="https://login.consultant.ru/link/?req=doc&amp;base=LAW&amp;n=443288" TargetMode="External"/><Relationship Id="rId75" Type="http://schemas.openxmlformats.org/officeDocument/2006/relationships/hyperlink" Target="http://publication.pravo.gov.ru/Document/View/0001201708210001" TargetMode="External"/><Relationship Id="rId83" Type="http://schemas.openxmlformats.org/officeDocument/2006/relationships/hyperlink" Target="http://publication.pravo.gov.ru/document/0001202306010013" TargetMode="External"/><Relationship Id="rId88" Type="http://schemas.openxmlformats.org/officeDocument/2006/relationships/hyperlink" Target="https://login.consultant.ru/link/?req=doc&amp;base=LAW&amp;n=523862" TargetMode="External"/><Relationship Id="rId91" Type="http://schemas.openxmlformats.org/officeDocument/2006/relationships/hyperlink" Target="http://publication.pravo.gov.ru/Document/View/0001201708210001" TargetMode="External"/><Relationship Id="rId96" Type="http://schemas.openxmlformats.org/officeDocument/2006/relationships/hyperlink" Target="http://pravo.gov.ru/proxy/ips/?docbody=&amp;nd=102027595" TargetMode="External"/><Relationship Id="rId111" Type="http://schemas.openxmlformats.org/officeDocument/2006/relationships/hyperlink" Target="https://login.consultant.ru/link/?req=doc&amp;base=LAW&amp;n=210233" TargetMode="External"/><Relationship Id="rId132" Type="http://schemas.openxmlformats.org/officeDocument/2006/relationships/hyperlink" Target="https://login.consultant.ru/link/?req=doc&amp;base=CJI&amp;n=63024" TargetMode="External"/><Relationship Id="rId1" Type="http://schemas.openxmlformats.org/officeDocument/2006/relationships/styles" Target="styles.xml"/><Relationship Id="rId6" Type="http://schemas.openxmlformats.org/officeDocument/2006/relationships/hyperlink" Target="https://login.consultant.ru/link/?req=doc&amp;base=EXP&amp;n=842981" TargetMode="External"/><Relationship Id="rId15" Type="http://schemas.openxmlformats.org/officeDocument/2006/relationships/hyperlink" Target="https://login.consultant.ru/link/?req=doc&amp;base=LAW&amp;n=135628"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71038&amp;dst=36" TargetMode="External"/><Relationship Id="rId36" Type="http://schemas.openxmlformats.org/officeDocument/2006/relationships/hyperlink" Target="https://login.consultant.ru/link/?req=doc&amp;base=LAW&amp;n=510627&amp;dst=100288" TargetMode="External"/><Relationship Id="rId49" Type="http://schemas.openxmlformats.org/officeDocument/2006/relationships/hyperlink" Target="https://login.consultant.ru/link/?req=doc&amp;base=EXP&amp;n=766545" TargetMode="External"/><Relationship Id="rId57" Type="http://schemas.openxmlformats.org/officeDocument/2006/relationships/hyperlink" Target="https://login.consultant.ru/link/?req=doc&amp;base=LAW&amp;n=353559" TargetMode="External"/><Relationship Id="rId106" Type="http://schemas.openxmlformats.org/officeDocument/2006/relationships/hyperlink" Target="https://login.consultant.ru/link/?req=doc&amp;base=LAW&amp;n=482875" TargetMode="External"/><Relationship Id="rId114" Type="http://schemas.openxmlformats.org/officeDocument/2006/relationships/hyperlink" Target="https://login.consultant.ru/link/?req=doc&amp;base=LAW&amp;n=317132" TargetMode="External"/><Relationship Id="rId119" Type="http://schemas.openxmlformats.org/officeDocument/2006/relationships/hyperlink" Target="https://login.consultant.ru/link/?req=doc&amp;base=LAW&amp;n=522987" TargetMode="External"/><Relationship Id="rId127" Type="http://schemas.openxmlformats.org/officeDocument/2006/relationships/hyperlink" Target="http://publication.pravo.gov.ru/Document/View/0001202011130037" TargetMode="External"/><Relationship Id="rId10" Type="http://schemas.openxmlformats.org/officeDocument/2006/relationships/hyperlink" Target="https://login.consultant.ru/link/?req=doc&amp;base=INT&amp;n=23981&amp;dst=100011" TargetMode="External"/><Relationship Id="rId31" Type="http://schemas.openxmlformats.org/officeDocument/2006/relationships/hyperlink" Target="https://login.consultant.ru/link/?req=doc&amp;base=LAW&amp;n=482875" TargetMode="External"/><Relationship Id="rId44" Type="http://schemas.openxmlformats.org/officeDocument/2006/relationships/hyperlink" Target="https://login.consultant.ru/link/?req=doc&amp;base=LAW&amp;n=443288" TargetMode="External"/><Relationship Id="rId52" Type="http://schemas.openxmlformats.org/officeDocument/2006/relationships/hyperlink" Target="https://login.consultant.ru/link/?req=doc&amp;base=LAW&amp;n=522987" TargetMode="External"/><Relationship Id="rId60" Type="http://schemas.openxmlformats.org/officeDocument/2006/relationships/hyperlink" Target="https://login.consultant.ru/link/?req=doc&amp;base=LAW&amp;n=370079" TargetMode="External"/><Relationship Id="rId65" Type="http://schemas.openxmlformats.org/officeDocument/2006/relationships/hyperlink" Target="https://login.consultant.ru/link/?req=doc&amp;base=LAW&amp;n=483648" TargetMode="External"/><Relationship Id="rId73" Type="http://schemas.openxmlformats.org/officeDocument/2006/relationships/hyperlink" Target="http://publication.pravo.gov.ru/Document/View/0001201708210001" TargetMode="External"/><Relationship Id="rId78" Type="http://schemas.openxmlformats.org/officeDocument/2006/relationships/hyperlink" Target="http://publication.pravo.gov.ru/Document/View/0001202106300043" TargetMode="External"/><Relationship Id="rId81" Type="http://schemas.openxmlformats.org/officeDocument/2006/relationships/hyperlink" Target="http://publication.pravo.gov.ru/Document/View/0001202106300043" TargetMode="External"/><Relationship Id="rId86" Type="http://schemas.openxmlformats.org/officeDocument/2006/relationships/hyperlink" Target="https://login.consultant.ru/link/?req=doc&amp;base=LAW&amp;n=166733&amp;dst=100009" TargetMode="External"/><Relationship Id="rId94" Type="http://schemas.openxmlformats.org/officeDocument/2006/relationships/hyperlink" Target="https://login.consultant.ru/link/?req=doc&amp;base=LAW&amp;n=121092" TargetMode="External"/><Relationship Id="rId99" Type="http://schemas.openxmlformats.org/officeDocument/2006/relationships/hyperlink" Target="https://login.consultant.ru/link/?req=doc&amp;base=LAW&amp;n=523253" TargetMode="External"/><Relationship Id="rId101" Type="http://schemas.openxmlformats.org/officeDocument/2006/relationships/hyperlink" Target="https://login.consultant.ru/link/?req=doc&amp;base=LAW&amp;n=481287" TargetMode="External"/><Relationship Id="rId122" Type="http://schemas.openxmlformats.org/officeDocument/2006/relationships/hyperlink" Target="http://publication.pravo.gov.ru/Document/View/0001201805210029" TargetMode="External"/><Relationship Id="rId130" Type="http://schemas.openxmlformats.org/officeDocument/2006/relationships/hyperlink" Target="https://login.consultant.ru/link/?req=doc&amp;base=LAW&amp;n=448546"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CJI&amp;n=63024" TargetMode="External"/><Relationship Id="rId13" Type="http://schemas.openxmlformats.org/officeDocument/2006/relationships/hyperlink" Target="https://login.consultant.ru/link/?req=doc&amp;base=LAW&amp;n=135628" TargetMode="External"/><Relationship Id="rId18" Type="http://schemas.openxmlformats.org/officeDocument/2006/relationships/hyperlink" Target="https://login.consultant.ru/link/?req=doc&amp;base=LAW&amp;n=121091" TargetMode="External"/><Relationship Id="rId39" Type="http://schemas.openxmlformats.org/officeDocument/2006/relationships/hyperlink" Target="https://login.consultant.ru/link/?req=doc&amp;base=LAW&amp;n=510818&amp;dst=100396" TargetMode="External"/><Relationship Id="rId109" Type="http://schemas.openxmlformats.org/officeDocument/2006/relationships/hyperlink" Target="https://login.consultant.ru/link/?req=doc&amp;base=LAW&amp;n=443288" TargetMode="External"/><Relationship Id="rId34" Type="http://schemas.openxmlformats.org/officeDocument/2006/relationships/hyperlink" Target="https://login.consultant.ru/link/?req=doc&amp;base=LAW&amp;n=510627&amp;dst=100226" TargetMode="External"/><Relationship Id="rId50" Type="http://schemas.openxmlformats.org/officeDocument/2006/relationships/hyperlink" Target="https://login.consultant.ru/link/?req=doc&amp;base=LAW&amp;n=317132" TargetMode="External"/><Relationship Id="rId55" Type="http://schemas.openxmlformats.org/officeDocument/2006/relationships/hyperlink" Target="https://login.consultant.ru/link/?req=doc&amp;base=LAW&amp;n=157691" TargetMode="External"/><Relationship Id="rId76" Type="http://schemas.openxmlformats.org/officeDocument/2006/relationships/hyperlink" Target="https://login.consultant.ru/link/?req=doc&amp;base=LAW&amp;n=370074" TargetMode="External"/><Relationship Id="rId97" Type="http://schemas.openxmlformats.org/officeDocument/2006/relationships/hyperlink" Target="https://login.consultant.ru/link/?req=doc&amp;base=LAW&amp;n=346019" TargetMode="External"/><Relationship Id="rId104" Type="http://schemas.openxmlformats.org/officeDocument/2006/relationships/hyperlink" Target="https://login.consultant.ru/link/?req=doc&amp;base=LAW&amp;n=510750" TargetMode="External"/><Relationship Id="rId120" Type="http://schemas.openxmlformats.org/officeDocument/2006/relationships/hyperlink" Target="http://publication.pravo.gov.ru/Document/View/0001201802090028" TargetMode="External"/><Relationship Id="rId125" Type="http://schemas.openxmlformats.org/officeDocument/2006/relationships/hyperlink" Target="https://login.consultant.ru/link/?req=doc&amp;base=LAW&amp;n=473280" TargetMode="External"/><Relationship Id="rId7" Type="http://schemas.openxmlformats.org/officeDocument/2006/relationships/hyperlink" Target="https://login.consultant.ru/link/?req=doc&amp;base=LAW&amp;n=443288&amp;dst=100012" TargetMode="External"/><Relationship Id="rId71" Type="http://schemas.openxmlformats.org/officeDocument/2006/relationships/hyperlink" Target="https://login.consultant.ru/link/?req=doc&amp;base=LAW&amp;n=166733&amp;dst=100009" TargetMode="External"/><Relationship Id="rId92" Type="http://schemas.openxmlformats.org/officeDocument/2006/relationships/hyperlink" Target="https://login.consultant.ru/link/?req=doc&amp;base=LAW&amp;n=1356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1038&amp;dst=251" TargetMode="External"/><Relationship Id="rId24" Type="http://schemas.openxmlformats.org/officeDocument/2006/relationships/hyperlink" Target="http://pravo.gov.ru/proxy/ips/?docbody=&amp;nd=102027595" TargetMode="External"/><Relationship Id="rId40" Type="http://schemas.openxmlformats.org/officeDocument/2006/relationships/hyperlink" Target="https://login.consultant.ru/link/?req=doc&amp;base=LAW&amp;n=510818&amp;dst=395" TargetMode="External"/><Relationship Id="rId45" Type="http://schemas.openxmlformats.org/officeDocument/2006/relationships/hyperlink" Target="https://login.consultant.ru/link/?req=doc&amp;base=LAW&amp;n=210233&amp;dst=100015" TargetMode="External"/><Relationship Id="rId66" Type="http://schemas.openxmlformats.org/officeDocument/2006/relationships/hyperlink" Target="http://publication.pravo.gov.ru/Document/View/0001202106300043" TargetMode="External"/><Relationship Id="rId87" Type="http://schemas.openxmlformats.org/officeDocument/2006/relationships/hyperlink" Target="https://login.consultant.ru/link/?req=doc&amp;base=LAW&amp;n=166733&amp;dst=100009" TargetMode="External"/><Relationship Id="rId110" Type="http://schemas.openxmlformats.org/officeDocument/2006/relationships/hyperlink" Target="https://login.consultant.ru/link/?req=doc&amp;base=LAW&amp;n=166733" TargetMode="External"/><Relationship Id="rId115" Type="http://schemas.openxmlformats.org/officeDocument/2006/relationships/hyperlink" Target="https://login.consultant.ru/link/?req=doc&amp;base=LAW&amp;n=370074" TargetMode="External"/><Relationship Id="rId131" Type="http://schemas.openxmlformats.org/officeDocument/2006/relationships/hyperlink" Target="http://publication.pravo.gov.ru/document/0001202306010013" TargetMode="External"/><Relationship Id="rId61" Type="http://schemas.openxmlformats.org/officeDocument/2006/relationships/hyperlink" Target="https://login.consultant.ru/link/?req=doc&amp;base=LAW&amp;n=370075" TargetMode="External"/><Relationship Id="rId82" Type="http://schemas.openxmlformats.org/officeDocument/2006/relationships/hyperlink" Target="https://login.consultant.ru/link/?req=doc&amp;base=LAW&amp;n=448546" TargetMode="External"/><Relationship Id="rId19" Type="http://schemas.openxmlformats.org/officeDocument/2006/relationships/hyperlink" Target="https://login.consultant.ru/link/?req=doc&amp;base=LAW&amp;n=12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37085</Words>
  <Characters>211389</Characters>
  <Application>Microsoft Office Word</Application>
  <DocSecurity>0</DocSecurity>
  <Lines>1761</Lines>
  <Paragraphs>495</Paragraphs>
  <ScaleCrop>false</ScaleCrop>
  <Company/>
  <LinksUpToDate>false</LinksUpToDate>
  <CharactersWithSpaces>247979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2026-02-02T02:42:00Z</dcterms:created>
  <dcterms:modified xsi:type="dcterms:W3CDTF">2026-02-02T02:58:00Z</dcterms:modified>
</cp:coreProperties>
</file>